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22" w:rsidRPr="003E04A4" w:rsidRDefault="00023F22" w:rsidP="00023F22">
      <w:pPr>
        <w:jc w:val="both"/>
        <w:rPr>
          <w:b/>
          <w:sz w:val="26"/>
          <w:szCs w:val="26"/>
        </w:rPr>
      </w:pPr>
      <w:r w:rsidRPr="003E04A4">
        <w:rPr>
          <w:sz w:val="26"/>
          <w:szCs w:val="26"/>
        </w:rPr>
        <w:t xml:space="preserve">  </w:t>
      </w:r>
      <w:r>
        <w:rPr>
          <w:sz w:val="26"/>
          <w:szCs w:val="26"/>
        </w:rPr>
        <w:t xml:space="preserve">   </w:t>
      </w:r>
      <w:r w:rsidRPr="00F87C05">
        <w:rPr>
          <w:b/>
          <w:sz w:val="26"/>
          <w:szCs w:val="26"/>
        </w:rPr>
        <w:t>CĐCS LÊ QÚY ĐÔN</w:t>
      </w:r>
      <w:r w:rsidRPr="003E04A4">
        <w:rPr>
          <w:b/>
          <w:sz w:val="26"/>
          <w:szCs w:val="26"/>
        </w:rPr>
        <w:t xml:space="preserve"> </w:t>
      </w:r>
      <w:r>
        <w:rPr>
          <w:b/>
          <w:sz w:val="26"/>
          <w:szCs w:val="26"/>
        </w:rPr>
        <w:t xml:space="preserve">     </w:t>
      </w:r>
      <w:r w:rsidR="008C3454">
        <w:rPr>
          <w:b/>
          <w:sz w:val="26"/>
          <w:szCs w:val="26"/>
        </w:rPr>
        <w:t xml:space="preserve">                </w:t>
      </w:r>
      <w:r w:rsidRPr="003E04A4">
        <w:rPr>
          <w:b/>
          <w:sz w:val="26"/>
          <w:szCs w:val="26"/>
        </w:rPr>
        <w:t>CỘNG HÒA XÃ HỘI CHỦ NGHĨA VIỆT NAM</w:t>
      </w:r>
    </w:p>
    <w:p w:rsidR="00023F22" w:rsidRPr="008C3454" w:rsidRDefault="00023F22" w:rsidP="00023F22">
      <w:pPr>
        <w:jc w:val="both"/>
        <w:rPr>
          <w:b/>
          <w:sz w:val="26"/>
          <w:szCs w:val="26"/>
          <w:u w:val="single"/>
        </w:rPr>
      </w:pPr>
      <w:r w:rsidRPr="00F87C05">
        <w:rPr>
          <w:sz w:val="26"/>
          <w:szCs w:val="26"/>
        </w:rPr>
        <w:t xml:space="preserve"> </w:t>
      </w:r>
      <w:r>
        <w:rPr>
          <w:sz w:val="26"/>
          <w:szCs w:val="26"/>
        </w:rPr>
        <w:t xml:space="preserve">            </w:t>
      </w:r>
      <w:r w:rsidRPr="00F87C05">
        <w:rPr>
          <w:sz w:val="26"/>
          <w:szCs w:val="26"/>
        </w:rPr>
        <w:t xml:space="preserve"> </w:t>
      </w:r>
      <w:r w:rsidRPr="005C76FA">
        <w:rPr>
          <w:b/>
          <w:sz w:val="26"/>
          <w:szCs w:val="26"/>
          <w:u w:val="single"/>
        </w:rPr>
        <w:t>TỔ</w:t>
      </w:r>
      <w:r w:rsidR="005C76FA" w:rsidRPr="005C76FA">
        <w:rPr>
          <w:b/>
          <w:sz w:val="26"/>
          <w:szCs w:val="26"/>
          <w:u w:val="single"/>
        </w:rPr>
        <w:t xml:space="preserve"> </w:t>
      </w:r>
      <w:r w:rsidR="008C3454">
        <w:rPr>
          <w:b/>
          <w:sz w:val="26"/>
          <w:szCs w:val="26"/>
          <w:u w:val="single"/>
        </w:rPr>
        <w:t>2</w:t>
      </w:r>
      <w:r w:rsidRPr="003E04A4">
        <w:rPr>
          <w:b/>
          <w:sz w:val="26"/>
          <w:szCs w:val="26"/>
        </w:rPr>
        <w:t xml:space="preserve">                         </w:t>
      </w:r>
      <w:r>
        <w:rPr>
          <w:b/>
          <w:sz w:val="26"/>
          <w:szCs w:val="26"/>
        </w:rPr>
        <w:t xml:space="preserve">                </w:t>
      </w:r>
      <w:r w:rsidR="008C3454">
        <w:rPr>
          <w:b/>
          <w:sz w:val="26"/>
          <w:szCs w:val="26"/>
        </w:rPr>
        <w:t xml:space="preserve">          </w:t>
      </w:r>
      <w:r>
        <w:rPr>
          <w:b/>
          <w:sz w:val="26"/>
          <w:szCs w:val="26"/>
        </w:rPr>
        <w:t xml:space="preserve">  </w:t>
      </w:r>
      <w:r w:rsidRPr="008C3454">
        <w:rPr>
          <w:b/>
          <w:sz w:val="26"/>
          <w:szCs w:val="26"/>
          <w:u w:val="single"/>
        </w:rPr>
        <w:t>Độc lậ</w:t>
      </w:r>
      <w:r w:rsidR="002A4956">
        <w:rPr>
          <w:b/>
          <w:sz w:val="26"/>
          <w:szCs w:val="26"/>
          <w:u w:val="single"/>
        </w:rPr>
        <w:t xml:space="preserve">p - </w:t>
      </w:r>
      <w:r w:rsidRPr="008C3454">
        <w:rPr>
          <w:b/>
          <w:sz w:val="26"/>
          <w:szCs w:val="26"/>
          <w:u w:val="single"/>
        </w:rPr>
        <w:t>Tự</w:t>
      </w:r>
      <w:r w:rsidR="002A4956">
        <w:rPr>
          <w:b/>
          <w:sz w:val="26"/>
          <w:szCs w:val="26"/>
          <w:u w:val="single"/>
        </w:rPr>
        <w:t xml:space="preserve"> do - </w:t>
      </w:r>
      <w:r w:rsidRPr="008C3454">
        <w:rPr>
          <w:b/>
          <w:sz w:val="26"/>
          <w:szCs w:val="26"/>
          <w:u w:val="single"/>
        </w:rPr>
        <w:t>Hạnh phúc</w:t>
      </w:r>
    </w:p>
    <w:p w:rsidR="00582247" w:rsidRPr="00F67657" w:rsidRDefault="00023F22" w:rsidP="00F67657">
      <w:pPr>
        <w:jc w:val="both"/>
        <w:rPr>
          <w:i/>
          <w:szCs w:val="28"/>
        </w:rPr>
      </w:pPr>
      <w:r w:rsidRPr="00417CA8">
        <w:rPr>
          <w:i/>
        </w:rPr>
        <w:t xml:space="preserve">                                                                       </w:t>
      </w:r>
      <w:r w:rsidR="008C3454">
        <w:rPr>
          <w:i/>
          <w:szCs w:val="28"/>
        </w:rPr>
        <w:t>CưDliêMnông</w:t>
      </w:r>
      <w:r w:rsidR="00FE1892">
        <w:rPr>
          <w:i/>
          <w:szCs w:val="28"/>
        </w:rPr>
        <w:t xml:space="preserve">, ngày 09 tháng </w:t>
      </w:r>
      <w:proofErr w:type="gramStart"/>
      <w:r w:rsidR="00FE1892">
        <w:rPr>
          <w:i/>
          <w:szCs w:val="28"/>
        </w:rPr>
        <w:t>12</w:t>
      </w:r>
      <w:r w:rsidR="00F67657">
        <w:rPr>
          <w:i/>
          <w:szCs w:val="28"/>
        </w:rPr>
        <w:t xml:space="preserve">  năm</w:t>
      </w:r>
      <w:proofErr w:type="gramEnd"/>
      <w:r w:rsidR="00F67657">
        <w:rPr>
          <w:i/>
          <w:szCs w:val="28"/>
        </w:rPr>
        <w:t xml:space="preserve"> 2020</w:t>
      </w:r>
    </w:p>
    <w:p w:rsidR="00023F22" w:rsidRPr="001C43A9" w:rsidRDefault="00023F22" w:rsidP="00023F22">
      <w:pPr>
        <w:pStyle w:val="NormalWeb"/>
        <w:shd w:val="clear" w:color="auto" w:fill="FFFFFF"/>
        <w:spacing w:before="120" w:beforeAutospacing="0" w:after="120" w:afterAutospacing="0"/>
        <w:jc w:val="center"/>
        <w:rPr>
          <w:color w:val="000000"/>
          <w:sz w:val="28"/>
          <w:szCs w:val="28"/>
        </w:rPr>
      </w:pPr>
      <w:r w:rsidRPr="001C43A9">
        <w:rPr>
          <w:b/>
          <w:bCs/>
          <w:color w:val="000000"/>
          <w:sz w:val="28"/>
          <w:szCs w:val="28"/>
        </w:rPr>
        <w:t>BÁO CÁO TỔNG KẾT HOẠT ĐỘNG CÔNG ĐOÀN</w:t>
      </w:r>
      <w:r w:rsidR="00FE1892">
        <w:rPr>
          <w:b/>
          <w:bCs/>
          <w:color w:val="000000"/>
          <w:sz w:val="28"/>
          <w:szCs w:val="28"/>
        </w:rPr>
        <w:t xml:space="preserve"> HỌC KÌ I</w:t>
      </w:r>
    </w:p>
    <w:p w:rsidR="00582247" w:rsidRPr="001C43A9" w:rsidRDefault="00BD7C8A" w:rsidP="00BD6226">
      <w:pPr>
        <w:pStyle w:val="NormalWeb"/>
        <w:shd w:val="clear" w:color="auto" w:fill="FFFFFF"/>
        <w:spacing w:before="120" w:beforeAutospacing="0" w:after="120" w:afterAutospacing="0"/>
        <w:jc w:val="center"/>
        <w:rPr>
          <w:b/>
          <w:bCs/>
          <w:color w:val="000000"/>
          <w:sz w:val="28"/>
          <w:szCs w:val="28"/>
        </w:rPr>
      </w:pPr>
      <w:r>
        <w:rPr>
          <w:b/>
          <w:bCs/>
          <w:color w:val="000000"/>
          <w:sz w:val="28"/>
          <w:szCs w:val="28"/>
        </w:rPr>
        <w:t>NĂM HỌC 2020 – 2021</w:t>
      </w:r>
    </w:p>
    <w:p w:rsidR="00023F22" w:rsidRPr="001C43A9" w:rsidRDefault="008A75BB" w:rsidP="00023F22">
      <w:pPr>
        <w:pStyle w:val="NormalWeb"/>
        <w:shd w:val="clear" w:color="auto" w:fill="FFFFFF"/>
        <w:spacing w:before="120" w:beforeAutospacing="0" w:after="0" w:afterAutospacing="0"/>
        <w:ind w:firstLine="720"/>
        <w:jc w:val="both"/>
        <w:rPr>
          <w:bCs/>
          <w:color w:val="000000"/>
          <w:sz w:val="28"/>
          <w:szCs w:val="28"/>
        </w:rPr>
      </w:pPr>
      <w:r>
        <w:rPr>
          <w:bCs/>
          <w:color w:val="000000"/>
          <w:sz w:val="28"/>
          <w:szCs w:val="28"/>
        </w:rPr>
        <w:t>Năm học 2020</w:t>
      </w:r>
      <w:r w:rsidR="00BD7C8A">
        <w:rPr>
          <w:bCs/>
          <w:color w:val="000000"/>
          <w:sz w:val="28"/>
          <w:szCs w:val="28"/>
        </w:rPr>
        <w:t xml:space="preserve"> </w:t>
      </w:r>
      <w:r w:rsidR="00023F22">
        <w:rPr>
          <w:bCs/>
          <w:color w:val="000000"/>
          <w:sz w:val="28"/>
          <w:szCs w:val="28"/>
        </w:rPr>
        <w:t>-</w:t>
      </w:r>
      <w:r w:rsidR="00BD7C8A">
        <w:rPr>
          <w:bCs/>
          <w:color w:val="000000"/>
          <w:sz w:val="28"/>
          <w:szCs w:val="28"/>
        </w:rPr>
        <w:t xml:space="preserve"> 2021</w:t>
      </w:r>
      <w:r w:rsidR="00023F22" w:rsidRPr="001C43A9">
        <w:rPr>
          <w:bCs/>
          <w:color w:val="000000"/>
          <w:sz w:val="28"/>
          <w:szCs w:val="28"/>
        </w:rPr>
        <w:t>, được sự chỉ đạo của chi bộ trường Tiểu học Lê Quý Đ</w:t>
      </w:r>
      <w:r w:rsidR="00023F22">
        <w:rPr>
          <w:bCs/>
          <w:color w:val="000000"/>
          <w:sz w:val="28"/>
          <w:szCs w:val="28"/>
        </w:rPr>
        <w:t>ôn,</w:t>
      </w:r>
      <w:r w:rsidR="00023F22" w:rsidRPr="001C43A9">
        <w:rPr>
          <w:bCs/>
          <w:color w:val="000000"/>
          <w:sz w:val="28"/>
          <w:szCs w:val="28"/>
        </w:rPr>
        <w:t xml:space="preserve"> sự phối hợp chặt chẽ với BGH nhà trường, BCH Công đoàn trường Tiểu học Lê Quý Đôn</w:t>
      </w:r>
      <w:r w:rsidR="00023F22">
        <w:rPr>
          <w:bCs/>
          <w:color w:val="000000"/>
          <w:sz w:val="28"/>
          <w:szCs w:val="28"/>
        </w:rPr>
        <w:t>, tổ 1</w:t>
      </w:r>
      <w:r w:rsidR="00023F22" w:rsidRPr="001C43A9">
        <w:rPr>
          <w:bCs/>
          <w:color w:val="000000"/>
          <w:sz w:val="28"/>
          <w:szCs w:val="28"/>
        </w:rPr>
        <w:t xml:space="preserve"> đã tập trung thực hiện hiệu quả </w:t>
      </w:r>
      <w:r w:rsidR="00F67657">
        <w:rPr>
          <w:bCs/>
          <w:color w:val="000000"/>
          <w:sz w:val="28"/>
          <w:szCs w:val="28"/>
        </w:rPr>
        <w:t>các nhiệm vụ trọng tâm theo nghị</w:t>
      </w:r>
      <w:r w:rsidR="00023F22" w:rsidRPr="001C43A9">
        <w:rPr>
          <w:bCs/>
          <w:color w:val="000000"/>
          <w:sz w:val="28"/>
          <w:szCs w:val="28"/>
        </w:rPr>
        <w:t xml:space="preserve"> quyết Đại hội Công đoàn trường T</w:t>
      </w:r>
      <w:r w:rsidR="00BC3192">
        <w:rPr>
          <w:bCs/>
          <w:color w:val="000000"/>
          <w:sz w:val="28"/>
          <w:szCs w:val="28"/>
        </w:rPr>
        <w:t>iểu học Lê Quý Đôn nhiệm kỳ 2020</w:t>
      </w:r>
      <w:r w:rsidR="00F67657">
        <w:rPr>
          <w:bCs/>
          <w:color w:val="000000"/>
          <w:sz w:val="28"/>
          <w:szCs w:val="28"/>
        </w:rPr>
        <w:t xml:space="preserve"> </w:t>
      </w:r>
      <w:r w:rsidR="00023F22">
        <w:rPr>
          <w:bCs/>
          <w:color w:val="000000"/>
          <w:sz w:val="28"/>
          <w:szCs w:val="28"/>
        </w:rPr>
        <w:t>- 2021</w:t>
      </w:r>
      <w:r w:rsidR="00023F22" w:rsidRPr="001C43A9">
        <w:rPr>
          <w:bCs/>
          <w:color w:val="000000"/>
          <w:sz w:val="28"/>
          <w:szCs w:val="28"/>
        </w:rPr>
        <w:t xml:space="preserve"> và nhiệm vụ năm học của nhà trường. </w:t>
      </w:r>
      <w:r w:rsidR="00F67657">
        <w:rPr>
          <w:bCs/>
          <w:color w:val="000000"/>
          <w:sz w:val="28"/>
          <w:szCs w:val="28"/>
        </w:rPr>
        <w:t>T</w:t>
      </w:r>
      <w:r w:rsidR="00023F22">
        <w:rPr>
          <w:bCs/>
          <w:color w:val="000000"/>
          <w:sz w:val="28"/>
          <w:szCs w:val="28"/>
        </w:rPr>
        <w:t>ổ 1</w:t>
      </w:r>
      <w:r w:rsidR="00023F22" w:rsidRPr="001C43A9">
        <w:rPr>
          <w:bCs/>
          <w:color w:val="000000"/>
          <w:sz w:val="28"/>
          <w:szCs w:val="28"/>
        </w:rPr>
        <w:t xml:space="preserve"> báo cáo tổng kết hoạt động công tác Công đoàn </w:t>
      </w:r>
      <w:r w:rsidR="00F67657">
        <w:rPr>
          <w:bCs/>
          <w:color w:val="000000"/>
          <w:sz w:val="28"/>
          <w:szCs w:val="28"/>
        </w:rPr>
        <w:t>năm học 2020 - 2021</w:t>
      </w:r>
      <w:r w:rsidR="00023F22" w:rsidRPr="001C43A9">
        <w:rPr>
          <w:bCs/>
          <w:color w:val="000000"/>
          <w:sz w:val="28"/>
          <w:szCs w:val="28"/>
        </w:rPr>
        <w:t>, đồng thời xây dựng phương hướng nhiệm vụ</w:t>
      </w:r>
      <w:r w:rsidR="00BC3192">
        <w:rPr>
          <w:bCs/>
          <w:color w:val="000000"/>
          <w:sz w:val="28"/>
          <w:szCs w:val="28"/>
        </w:rPr>
        <w:t xml:space="preserve"> công tác Công đoàn năm học 2020</w:t>
      </w:r>
      <w:r w:rsidR="00F67657">
        <w:rPr>
          <w:bCs/>
          <w:color w:val="000000"/>
          <w:sz w:val="28"/>
          <w:szCs w:val="28"/>
        </w:rPr>
        <w:t xml:space="preserve"> </w:t>
      </w:r>
      <w:r w:rsidR="00023F22">
        <w:rPr>
          <w:bCs/>
          <w:color w:val="000000"/>
          <w:sz w:val="28"/>
          <w:szCs w:val="28"/>
        </w:rPr>
        <w:t>-</w:t>
      </w:r>
      <w:r w:rsidR="00F67657">
        <w:rPr>
          <w:bCs/>
          <w:color w:val="000000"/>
          <w:sz w:val="28"/>
          <w:szCs w:val="28"/>
        </w:rPr>
        <w:t xml:space="preserve"> </w:t>
      </w:r>
      <w:r w:rsidR="00023F22">
        <w:rPr>
          <w:bCs/>
          <w:color w:val="000000"/>
          <w:sz w:val="28"/>
          <w:szCs w:val="28"/>
        </w:rPr>
        <w:t>2021</w:t>
      </w:r>
      <w:r w:rsidR="00023F22" w:rsidRPr="001C43A9">
        <w:rPr>
          <w:bCs/>
          <w:color w:val="000000"/>
          <w:sz w:val="28"/>
          <w:szCs w:val="28"/>
        </w:rPr>
        <w:t xml:space="preserve"> cụ thể như sau:</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E2F1F8"/>
        </w:rPr>
      </w:pPr>
      <w:r w:rsidRPr="001C43A9">
        <w:rPr>
          <w:b/>
          <w:bCs/>
          <w:color w:val="000000"/>
          <w:szCs w:val="28"/>
        </w:rPr>
        <w:t>I.</w:t>
      </w:r>
      <w:proofErr w:type="gramStart"/>
      <w:r w:rsidRPr="001C43A9">
        <w:rPr>
          <w:b/>
          <w:bCs/>
          <w:color w:val="000000"/>
          <w:szCs w:val="28"/>
        </w:rPr>
        <w:t>  Đặc</w:t>
      </w:r>
      <w:proofErr w:type="gramEnd"/>
      <w:r w:rsidRPr="001C43A9">
        <w:rPr>
          <w:b/>
          <w:bCs/>
          <w:color w:val="000000"/>
          <w:szCs w:val="28"/>
        </w:rPr>
        <w:t xml:space="preserve"> điểm tình hình</w:t>
      </w:r>
    </w:p>
    <w:p w:rsidR="00023F22" w:rsidRPr="001C43A9" w:rsidRDefault="00023F22" w:rsidP="00023F22">
      <w:pPr>
        <w:shd w:val="clear" w:color="auto" w:fill="FFFFFF"/>
        <w:spacing w:line="300" w:lineRule="atLeast"/>
        <w:ind w:firstLine="720"/>
        <w:jc w:val="both"/>
        <w:rPr>
          <w:b/>
          <w:bCs/>
          <w:color w:val="000000"/>
          <w:szCs w:val="28"/>
        </w:rPr>
      </w:pPr>
      <w:r w:rsidRPr="001C43A9">
        <w:rPr>
          <w:b/>
          <w:bCs/>
          <w:color w:val="000000"/>
          <w:szCs w:val="28"/>
        </w:rPr>
        <w:t xml:space="preserve">1. Tình hình đội </w:t>
      </w:r>
      <w:proofErr w:type="gramStart"/>
      <w:r w:rsidRPr="001C43A9">
        <w:rPr>
          <w:b/>
          <w:bCs/>
          <w:color w:val="000000"/>
          <w:szCs w:val="28"/>
        </w:rPr>
        <w:t>ngũ</w:t>
      </w:r>
      <w:proofErr w:type="gramEnd"/>
      <w:r w:rsidRPr="001C43A9">
        <w:rPr>
          <w:b/>
          <w:bCs/>
          <w:color w:val="000000"/>
          <w:szCs w:val="28"/>
        </w:rPr>
        <w:t>:</w:t>
      </w:r>
    </w:p>
    <w:p w:rsidR="00023F22" w:rsidRPr="001C43A9" w:rsidRDefault="00023F22" w:rsidP="00023F22">
      <w:pPr>
        <w:shd w:val="clear" w:color="auto" w:fill="FFFFFF"/>
        <w:spacing w:line="300" w:lineRule="atLeast"/>
        <w:ind w:firstLine="720"/>
        <w:jc w:val="both"/>
        <w:rPr>
          <w:bCs/>
          <w:color w:val="000000"/>
          <w:szCs w:val="28"/>
        </w:rPr>
      </w:pPr>
      <w:r w:rsidRPr="001C43A9">
        <w:rPr>
          <w:bCs/>
          <w:color w:val="000000"/>
          <w:szCs w:val="28"/>
        </w:rPr>
        <w:t>- Tổng số</w:t>
      </w:r>
      <w:r>
        <w:rPr>
          <w:bCs/>
          <w:color w:val="000000"/>
          <w:szCs w:val="28"/>
        </w:rPr>
        <w:t xml:space="preserve"> đoàn viên công đoàn: </w:t>
      </w:r>
      <w:r w:rsidR="006C0953">
        <w:rPr>
          <w:bCs/>
          <w:color w:val="000000"/>
          <w:szCs w:val="28"/>
        </w:rPr>
        <w:t>6</w:t>
      </w:r>
      <w:r w:rsidR="008C3454">
        <w:rPr>
          <w:bCs/>
          <w:color w:val="000000"/>
          <w:szCs w:val="28"/>
        </w:rPr>
        <w:t xml:space="preserve"> đ</w:t>
      </w:r>
      <w:r w:rsidRPr="001C43A9">
        <w:rPr>
          <w:bCs/>
          <w:color w:val="000000"/>
          <w:szCs w:val="28"/>
        </w:rPr>
        <w:t>/c</w:t>
      </w:r>
      <w:proofErr w:type="gramStart"/>
      <w:r w:rsidRPr="001C43A9">
        <w:rPr>
          <w:bCs/>
          <w:color w:val="000000"/>
          <w:szCs w:val="28"/>
        </w:rPr>
        <w:t>;  Nữ</w:t>
      </w:r>
      <w:proofErr w:type="gramEnd"/>
      <w:r w:rsidR="00F67657">
        <w:rPr>
          <w:bCs/>
          <w:color w:val="000000"/>
          <w:szCs w:val="28"/>
        </w:rPr>
        <w:t xml:space="preserve">: </w:t>
      </w:r>
      <w:r w:rsidR="006C0953">
        <w:rPr>
          <w:bCs/>
          <w:color w:val="000000"/>
          <w:szCs w:val="28"/>
        </w:rPr>
        <w:t>6</w:t>
      </w:r>
      <w:r w:rsidRPr="001C43A9">
        <w:rPr>
          <w:bCs/>
          <w:color w:val="000000"/>
          <w:szCs w:val="28"/>
        </w:rPr>
        <w:t xml:space="preserve"> đ/c</w:t>
      </w:r>
      <w:r w:rsidR="00F67657">
        <w:rPr>
          <w:bCs/>
          <w:color w:val="000000"/>
          <w:szCs w:val="28"/>
        </w:rPr>
        <w:t>; Nam</w:t>
      </w:r>
      <w:r w:rsidR="008C3454">
        <w:rPr>
          <w:bCs/>
          <w:color w:val="000000"/>
          <w:szCs w:val="28"/>
        </w:rPr>
        <w:t>:</w:t>
      </w:r>
      <w:r w:rsidR="00F67657">
        <w:rPr>
          <w:bCs/>
          <w:color w:val="000000"/>
          <w:szCs w:val="28"/>
        </w:rPr>
        <w:t xml:space="preserve"> </w:t>
      </w:r>
      <w:r w:rsidR="008C3454">
        <w:rPr>
          <w:bCs/>
          <w:color w:val="000000"/>
          <w:szCs w:val="28"/>
        </w:rPr>
        <w:t>0</w:t>
      </w:r>
      <w:r w:rsidR="00F67657">
        <w:rPr>
          <w:bCs/>
          <w:color w:val="000000"/>
          <w:szCs w:val="28"/>
        </w:rPr>
        <w:t>.</w:t>
      </w:r>
    </w:p>
    <w:p w:rsidR="00023F22" w:rsidRPr="001C43A9" w:rsidRDefault="00023F22" w:rsidP="00023F22">
      <w:pPr>
        <w:shd w:val="clear" w:color="auto" w:fill="FFFFFF"/>
        <w:spacing w:line="300" w:lineRule="atLeast"/>
        <w:ind w:firstLine="720"/>
        <w:jc w:val="both"/>
        <w:rPr>
          <w:bCs/>
          <w:color w:val="000000"/>
          <w:szCs w:val="28"/>
        </w:rPr>
      </w:pPr>
      <w:r w:rsidRPr="001C43A9">
        <w:rPr>
          <w:bCs/>
          <w:color w:val="000000"/>
          <w:szCs w:val="28"/>
        </w:rPr>
        <w:t>- Trình độ đại họ</w:t>
      </w:r>
      <w:r w:rsidR="00F67657">
        <w:rPr>
          <w:bCs/>
          <w:color w:val="000000"/>
          <w:szCs w:val="28"/>
        </w:rPr>
        <w:t xml:space="preserve">c: </w:t>
      </w:r>
      <w:r w:rsidR="008C3454">
        <w:rPr>
          <w:bCs/>
          <w:color w:val="000000"/>
          <w:szCs w:val="28"/>
        </w:rPr>
        <w:t>2</w:t>
      </w:r>
      <w:r w:rsidRPr="001C43A9">
        <w:rPr>
          <w:bCs/>
          <w:color w:val="000000"/>
          <w:szCs w:val="28"/>
        </w:rPr>
        <w:t xml:space="preserve"> đ/c</w:t>
      </w:r>
    </w:p>
    <w:p w:rsidR="00023F22" w:rsidRPr="001C43A9" w:rsidRDefault="00023F22" w:rsidP="00023F22">
      <w:pPr>
        <w:shd w:val="clear" w:color="auto" w:fill="FFFFFF"/>
        <w:spacing w:line="300" w:lineRule="atLeast"/>
        <w:ind w:firstLine="720"/>
        <w:jc w:val="both"/>
        <w:rPr>
          <w:bCs/>
          <w:color w:val="000000"/>
          <w:szCs w:val="28"/>
        </w:rPr>
      </w:pPr>
      <w:r w:rsidRPr="001C43A9">
        <w:rPr>
          <w:bCs/>
          <w:color w:val="000000"/>
          <w:szCs w:val="28"/>
        </w:rPr>
        <w:t>- Trình độ cao đẳ</w:t>
      </w:r>
      <w:r w:rsidR="00F67657">
        <w:rPr>
          <w:bCs/>
          <w:color w:val="000000"/>
          <w:szCs w:val="28"/>
        </w:rPr>
        <w:t xml:space="preserve">ng: </w:t>
      </w:r>
      <w:r w:rsidR="006C0953">
        <w:rPr>
          <w:bCs/>
          <w:color w:val="000000"/>
          <w:szCs w:val="28"/>
        </w:rPr>
        <w:t>4</w:t>
      </w:r>
      <w:r w:rsidRPr="001C43A9">
        <w:rPr>
          <w:bCs/>
          <w:color w:val="000000"/>
          <w:szCs w:val="28"/>
        </w:rPr>
        <w:t xml:space="preserve"> đ/c</w:t>
      </w:r>
    </w:p>
    <w:p w:rsidR="00023F22" w:rsidRPr="001C43A9" w:rsidRDefault="00023F22" w:rsidP="00023F22">
      <w:pPr>
        <w:shd w:val="clear" w:color="auto" w:fill="FFFFFF"/>
        <w:spacing w:line="300" w:lineRule="atLeast"/>
        <w:ind w:firstLine="720"/>
        <w:jc w:val="both"/>
        <w:rPr>
          <w:color w:val="000000"/>
          <w:szCs w:val="28"/>
        </w:rPr>
      </w:pPr>
      <w:r w:rsidRPr="001C43A9">
        <w:rPr>
          <w:bCs/>
          <w:color w:val="000000"/>
          <w:szCs w:val="28"/>
        </w:rPr>
        <w:t xml:space="preserve">- </w:t>
      </w:r>
      <w:r w:rsidRPr="001C43A9">
        <w:rPr>
          <w:color w:val="000000"/>
          <w:szCs w:val="28"/>
        </w:rPr>
        <w:t>Tổng số Đảng</w:t>
      </w:r>
      <w:r w:rsidR="00F67657">
        <w:rPr>
          <w:color w:val="000000"/>
          <w:szCs w:val="28"/>
        </w:rPr>
        <w:t xml:space="preserve"> viên: 0</w:t>
      </w:r>
      <w:r w:rsidR="008C3454">
        <w:rPr>
          <w:color w:val="000000"/>
          <w:szCs w:val="28"/>
        </w:rPr>
        <w:t>3</w:t>
      </w:r>
      <w:r w:rsidRPr="001C43A9">
        <w:rPr>
          <w:color w:val="000000"/>
          <w:szCs w:val="28"/>
        </w:rPr>
        <w:t xml:space="preserve"> đ/c   Nữ</w:t>
      </w:r>
      <w:r w:rsidR="00F67657">
        <w:rPr>
          <w:color w:val="000000"/>
          <w:szCs w:val="28"/>
        </w:rPr>
        <w:t>: 0</w:t>
      </w:r>
      <w:r w:rsidR="008C3454">
        <w:rPr>
          <w:color w:val="000000"/>
          <w:szCs w:val="28"/>
        </w:rPr>
        <w:t xml:space="preserve">3 </w:t>
      </w:r>
      <w:r w:rsidRPr="001C43A9">
        <w:rPr>
          <w:color w:val="000000"/>
          <w:szCs w:val="28"/>
        </w:rPr>
        <w:t>đ/c</w:t>
      </w:r>
    </w:p>
    <w:p w:rsidR="00023F22" w:rsidRPr="001C43A9" w:rsidRDefault="00023F22" w:rsidP="00023F22">
      <w:pPr>
        <w:shd w:val="clear" w:color="auto" w:fill="FFFFFF"/>
        <w:spacing w:line="300" w:lineRule="atLeast"/>
        <w:ind w:firstLine="720"/>
        <w:jc w:val="both"/>
        <w:rPr>
          <w:b/>
          <w:color w:val="000000"/>
          <w:szCs w:val="28"/>
        </w:rPr>
      </w:pPr>
      <w:r w:rsidRPr="001C43A9">
        <w:rPr>
          <w:b/>
          <w:color w:val="000000"/>
          <w:szCs w:val="28"/>
        </w:rPr>
        <w:t xml:space="preserve">2. Thuận lợi: </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t>- Luôn được sự quan tâm sâu sát của BGH nhà trường; sự phối hợp tốt giữa các đoàn thể trong nhà trường và sự giúp đỡ của Hội cha mẹ học sinh.</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t xml:space="preserve">- </w:t>
      </w:r>
      <w:r w:rsidR="0017150B">
        <w:rPr>
          <w:color w:val="000000"/>
          <w:szCs w:val="28"/>
          <w:bdr w:val="none" w:sz="0" w:space="0" w:color="auto" w:frame="1"/>
          <w:shd w:val="clear" w:color="auto" w:fill="FFFFFF"/>
        </w:rPr>
        <w:t>Đ</w:t>
      </w:r>
      <w:r w:rsidRPr="001C43A9">
        <w:rPr>
          <w:color w:val="000000"/>
          <w:szCs w:val="28"/>
          <w:bdr w:val="none" w:sz="0" w:space="0" w:color="auto" w:frame="1"/>
          <w:shd w:val="clear" w:color="auto" w:fill="FFFFFF"/>
        </w:rPr>
        <w:t>oàn viên công đoàn</w:t>
      </w:r>
      <w:r w:rsidR="0017150B">
        <w:rPr>
          <w:color w:val="000000"/>
          <w:szCs w:val="28"/>
          <w:bdr w:val="none" w:sz="0" w:space="0" w:color="auto" w:frame="1"/>
          <w:shd w:val="clear" w:color="auto" w:fill="FFFFFF"/>
        </w:rPr>
        <w:t xml:space="preserve"> tổ 2</w:t>
      </w:r>
      <w:r w:rsidRPr="001C43A9">
        <w:rPr>
          <w:color w:val="000000"/>
          <w:szCs w:val="28"/>
          <w:bdr w:val="none" w:sz="0" w:space="0" w:color="auto" w:frame="1"/>
          <w:shd w:val="clear" w:color="auto" w:fill="FFFFFF"/>
        </w:rPr>
        <w:t xml:space="preserve"> đoàn kết, nhiệt tình, luôn quan tâm giúp đỡ lẫn nhau trong công việc, tích cực học hỏi để nâng cao trình độ chuyên môn nghiệp vụ.</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t>- Đa số học sinh ngoan hiền, biết vâng lời thầy cô, giúp đỡ bạn bè và biết vươn lên trong học tập.</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Pr>
          <w:b/>
          <w:bCs/>
          <w:color w:val="000000"/>
          <w:szCs w:val="28"/>
          <w:shd w:val="clear" w:color="auto" w:fill="FFFFFF"/>
        </w:rPr>
        <w:t>3. </w:t>
      </w:r>
      <w:r w:rsidRPr="001C43A9">
        <w:rPr>
          <w:b/>
          <w:bCs/>
          <w:color w:val="000000"/>
          <w:szCs w:val="28"/>
          <w:shd w:val="clear" w:color="auto" w:fill="FFFFFF"/>
        </w:rPr>
        <w:t>Khó khăn</w:t>
      </w:r>
      <w:r w:rsidRPr="001C43A9">
        <w:rPr>
          <w:color w:val="000000"/>
          <w:szCs w:val="28"/>
          <w:bdr w:val="none" w:sz="0" w:space="0" w:color="auto" w:frame="1"/>
          <w:shd w:val="clear" w:color="auto" w:fill="FFFFFF"/>
        </w:rPr>
        <w:t>:</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t xml:space="preserve">- Một số </w:t>
      </w:r>
      <w:r w:rsidR="0017150B">
        <w:rPr>
          <w:color w:val="000000"/>
          <w:szCs w:val="28"/>
          <w:bdr w:val="none" w:sz="0" w:space="0" w:color="auto" w:frame="1"/>
          <w:shd w:val="clear" w:color="auto" w:fill="FFFFFF"/>
        </w:rPr>
        <w:t xml:space="preserve">ít </w:t>
      </w:r>
      <w:r w:rsidRPr="001C43A9">
        <w:rPr>
          <w:color w:val="000000"/>
          <w:szCs w:val="28"/>
          <w:bdr w:val="none" w:sz="0" w:space="0" w:color="auto" w:frame="1"/>
          <w:shd w:val="clear" w:color="auto" w:fill="FFFFFF"/>
        </w:rPr>
        <w:t xml:space="preserve">công đoàn viên </w:t>
      </w:r>
      <w:r w:rsidR="0017150B">
        <w:rPr>
          <w:color w:val="000000"/>
          <w:szCs w:val="28"/>
          <w:bdr w:val="none" w:sz="0" w:space="0" w:color="auto" w:frame="1"/>
          <w:shd w:val="clear" w:color="auto" w:fill="FFFFFF"/>
        </w:rPr>
        <w:t>chưa nhiệt tình</w:t>
      </w:r>
      <w:r w:rsidRPr="001C43A9">
        <w:rPr>
          <w:color w:val="000000"/>
          <w:szCs w:val="28"/>
          <w:bdr w:val="none" w:sz="0" w:space="0" w:color="auto" w:frame="1"/>
          <w:shd w:val="clear" w:color="auto" w:fill="FFFFFF"/>
        </w:rPr>
        <w:t xml:space="preserve"> trong việc tham gia các hoạt động của công đoàn, nhà trường. </w:t>
      </w:r>
    </w:p>
    <w:p w:rsidR="00023F22" w:rsidRPr="001C43A9" w:rsidRDefault="00023F22" w:rsidP="00023F22">
      <w:pPr>
        <w:shd w:val="clear" w:color="auto" w:fill="FFFFFF"/>
        <w:spacing w:line="300" w:lineRule="atLeast"/>
        <w:jc w:val="both"/>
        <w:rPr>
          <w:b/>
          <w:bCs/>
          <w:color w:val="000000"/>
          <w:szCs w:val="28"/>
        </w:rPr>
      </w:pPr>
      <w:r w:rsidRPr="001C43A9">
        <w:rPr>
          <w:color w:val="000000"/>
          <w:szCs w:val="28"/>
        </w:rPr>
        <w:tab/>
        <w:t xml:space="preserve"> </w:t>
      </w:r>
      <w:r w:rsidRPr="001C43A9">
        <w:rPr>
          <w:b/>
          <w:bCs/>
          <w:color w:val="000000"/>
          <w:szCs w:val="28"/>
        </w:rPr>
        <w:t>II. NHỮNG KẾT QUẢ ĐẠT ĐƯỢC:</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lastRenderedPageBreak/>
        <w:t xml:space="preserve">- Thực hiện tốt Qui chế dân chủ ở cơ sở, cùng với nhà trường tham gia tốt Hội nghị </w:t>
      </w:r>
      <w:r w:rsidR="0017150B">
        <w:rPr>
          <w:color w:val="000000"/>
          <w:szCs w:val="28"/>
          <w:bdr w:val="none" w:sz="0" w:space="0" w:color="auto" w:frame="1"/>
          <w:shd w:val="clear" w:color="auto" w:fill="FFFFFF"/>
        </w:rPr>
        <w:t>Nhà giáo, cán bộ quản lí giáo dục, người lao động</w:t>
      </w:r>
      <w:r w:rsidRPr="001C43A9">
        <w:rPr>
          <w:color w:val="000000"/>
          <w:szCs w:val="28"/>
          <w:bdr w:val="none" w:sz="0" w:space="0" w:color="auto" w:frame="1"/>
          <w:shd w:val="clear" w:color="auto" w:fill="FFFFFF"/>
        </w:rPr>
        <w:t xml:space="preserve"> đầu năm, tham gia xây dựng qui chế và tiêu chuẩn thi đua của đơn vị.</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t>- Cùng với BCH Công đoàn, vận động công đoàn viên lao động trong trường thực hiện tốt chế độ chính sách của Đảng, pháp luật của Nhà nước, của Ngành để cùng nhau xây dựng cơ quan, đơn vị có đời sống văn hoá tốt.</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proofErr w:type="gramStart"/>
      <w:r w:rsidRPr="001C43A9">
        <w:rPr>
          <w:color w:val="000000"/>
          <w:szCs w:val="28"/>
          <w:bdr w:val="none" w:sz="0" w:space="0" w:color="auto" w:frame="1"/>
          <w:shd w:val="clear" w:color="auto" w:fill="FFFFFF"/>
        </w:rPr>
        <w:t>Tham gia xây dựng các nguồn quỹ, tổ chức thăm hỏi, động viên công đoàn viên gặp khó khăn, đau ốm.</w:t>
      </w:r>
      <w:proofErr w:type="gramEnd"/>
    </w:p>
    <w:p w:rsidR="00023F22" w:rsidRPr="001C43A9" w:rsidRDefault="00F67657" w:rsidP="00023F22">
      <w:pPr>
        <w:shd w:val="clear" w:color="auto" w:fill="FFFFFF"/>
        <w:spacing w:line="300" w:lineRule="atLeast"/>
        <w:ind w:firstLine="720"/>
        <w:jc w:val="both"/>
        <w:rPr>
          <w:color w:val="000000"/>
          <w:szCs w:val="28"/>
          <w:bdr w:val="none" w:sz="0" w:space="0" w:color="auto" w:frame="1"/>
          <w:shd w:val="clear" w:color="auto" w:fill="FFFFFF"/>
        </w:rPr>
      </w:pPr>
      <w:r>
        <w:rPr>
          <w:color w:val="000000"/>
          <w:szCs w:val="28"/>
          <w:bdr w:val="none" w:sz="0" w:space="0" w:color="auto" w:frame="1"/>
          <w:shd w:val="clear" w:color="auto" w:fill="FFFFFF"/>
        </w:rPr>
        <w:t xml:space="preserve">- Tham gia giao lưu </w:t>
      </w:r>
      <w:r w:rsidR="00023F22" w:rsidRPr="001C43A9">
        <w:rPr>
          <w:color w:val="000000"/>
          <w:szCs w:val="28"/>
          <w:bdr w:val="none" w:sz="0" w:space="0" w:color="auto" w:frame="1"/>
          <w:shd w:val="clear" w:color="auto" w:fill="FFFFFF"/>
        </w:rPr>
        <w:t>với đơn vị bạ</w:t>
      </w:r>
      <w:r>
        <w:rPr>
          <w:color w:val="000000"/>
          <w:szCs w:val="28"/>
          <w:bdr w:val="none" w:sz="0" w:space="0" w:color="auto" w:frame="1"/>
          <w:shd w:val="clear" w:color="auto" w:fill="FFFFFF"/>
        </w:rPr>
        <w:t xml:space="preserve">n </w:t>
      </w:r>
      <w:r w:rsidR="00023F22" w:rsidRPr="001C43A9">
        <w:rPr>
          <w:color w:val="000000"/>
          <w:szCs w:val="28"/>
          <w:bdr w:val="none" w:sz="0" w:space="0" w:color="auto" w:frame="1"/>
          <w:shd w:val="clear" w:color="auto" w:fill="FFFFFF"/>
        </w:rPr>
        <w:t>làm tăng thêm mối tình đoàn kết,</w:t>
      </w:r>
      <w:r>
        <w:rPr>
          <w:color w:val="000000"/>
          <w:szCs w:val="28"/>
          <w:bdr w:val="none" w:sz="0" w:space="0" w:color="auto" w:frame="1"/>
          <w:shd w:val="clear" w:color="auto" w:fill="FFFFFF"/>
        </w:rPr>
        <w:t xml:space="preserve"> </w:t>
      </w:r>
      <w:r w:rsidR="00023F22" w:rsidRPr="001C43A9">
        <w:rPr>
          <w:color w:val="000000"/>
          <w:szCs w:val="28"/>
          <w:bdr w:val="none" w:sz="0" w:space="0" w:color="auto" w:frame="1"/>
          <w:shd w:val="clear" w:color="auto" w:fill="FFFFFF"/>
        </w:rPr>
        <w:t xml:space="preserve">và tầm hiểu biết cho CĐV trong </w:t>
      </w:r>
      <w:r w:rsidR="0017150B">
        <w:rPr>
          <w:color w:val="000000"/>
          <w:szCs w:val="28"/>
          <w:bdr w:val="none" w:sz="0" w:space="0" w:color="auto" w:frame="1"/>
          <w:shd w:val="clear" w:color="auto" w:fill="FFFFFF"/>
        </w:rPr>
        <w:t>tổ</w:t>
      </w:r>
      <w:r w:rsidR="00023F22" w:rsidRPr="001C43A9">
        <w:rPr>
          <w:color w:val="000000"/>
          <w:szCs w:val="28"/>
          <w:bdr w:val="none" w:sz="0" w:space="0" w:color="auto" w:frame="1"/>
          <w:shd w:val="clear" w:color="auto" w:fill="FFFFFF"/>
        </w:rPr>
        <w:t>.</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t>- Động viên công đoàn viên lao động tham gia đầy đủ các loại quỹ từ thiện: quỹ tình thương, quỹ đền ơn đáp nghĩa, quỹ mái ấm Công đoàn, quỹ vì người nghèo, quỹ tiết kiệm, quỹ tương trợ trong nhà trường, quỹ khuyến học …</w:t>
      </w:r>
    </w:p>
    <w:p w:rsidR="00023F22" w:rsidRPr="001C43A9" w:rsidRDefault="00023F22" w:rsidP="00023F22">
      <w:pPr>
        <w:shd w:val="clear" w:color="auto" w:fill="FFFFFF"/>
        <w:spacing w:line="300" w:lineRule="atLeast"/>
        <w:ind w:firstLine="720"/>
        <w:jc w:val="both"/>
        <w:rPr>
          <w:i/>
          <w:iCs/>
          <w:color w:val="000000"/>
          <w:szCs w:val="28"/>
          <w:shd w:val="clear" w:color="auto" w:fill="FFFFFF"/>
        </w:rPr>
      </w:pPr>
      <w:r w:rsidRPr="001C43A9">
        <w:rPr>
          <w:color w:val="000000"/>
          <w:szCs w:val="28"/>
          <w:bdr w:val="none" w:sz="0" w:space="0" w:color="auto" w:frame="1"/>
          <w:shd w:val="clear" w:color="auto" w:fill="FFFFFF"/>
        </w:rPr>
        <w:t>- Tham gia tốt trong việc xây dựng các phong trào “</w:t>
      </w:r>
      <w:r w:rsidRPr="001C43A9">
        <w:rPr>
          <w:i/>
          <w:iCs/>
          <w:color w:val="000000"/>
          <w:szCs w:val="28"/>
          <w:shd w:val="clear" w:color="auto" w:fill="FFFFFF"/>
        </w:rPr>
        <w:t>Xanh - Sạch - Đẹp”.</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b/>
          <w:color w:val="000000"/>
          <w:szCs w:val="28"/>
          <w:shd w:val="clear" w:color="auto" w:fill="FFFFFF"/>
        </w:rPr>
        <w:t xml:space="preserve">- </w:t>
      </w:r>
      <w:r w:rsidRPr="001C43A9">
        <w:rPr>
          <w:color w:val="000000"/>
          <w:szCs w:val="28"/>
          <w:shd w:val="clear" w:color="auto" w:fill="FFFFFF"/>
        </w:rPr>
        <w:t>Luôn</w:t>
      </w:r>
      <w:r w:rsidRPr="001C43A9">
        <w:rPr>
          <w:b/>
          <w:color w:val="000000"/>
          <w:szCs w:val="28"/>
          <w:shd w:val="clear" w:color="auto" w:fill="FFFFFF"/>
        </w:rPr>
        <w:t xml:space="preserve"> </w:t>
      </w:r>
      <w:r w:rsidRPr="001C43A9">
        <w:rPr>
          <w:color w:val="000000"/>
          <w:szCs w:val="28"/>
          <w:bdr w:val="none" w:sz="0" w:space="0" w:color="auto" w:frame="1"/>
          <w:shd w:val="clear" w:color="auto" w:fill="FFFFFF"/>
        </w:rPr>
        <w:t>nâng cao ý thức tổ chức kỷ luật, chấp hành tốt chủ chương chính sách của Đảng, Pháp luật của Nhà nước, của tổ chức Công đoàn, của Ngành.</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t>- Cùng với chuyên môn vận động đoàn viên tham gia phụ đạo học sinh yếu, bồi dưỡng học sinh giỏi có hiệu quả.</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t>- Vận độ</w:t>
      </w:r>
      <w:r w:rsidR="004F0F36">
        <w:rPr>
          <w:color w:val="000000"/>
          <w:szCs w:val="28"/>
          <w:bdr w:val="none" w:sz="0" w:space="0" w:color="auto" w:frame="1"/>
          <w:shd w:val="clear" w:color="auto" w:fill="FFFFFF"/>
        </w:rPr>
        <w:t>ng đoàn viên Công đoàn</w:t>
      </w:r>
      <w:r w:rsidRPr="001C43A9">
        <w:rPr>
          <w:color w:val="000000"/>
          <w:szCs w:val="28"/>
          <w:bdr w:val="none" w:sz="0" w:space="0" w:color="auto" w:frame="1"/>
          <w:shd w:val="clear" w:color="auto" w:fill="FFFFFF"/>
        </w:rPr>
        <w:t xml:space="preserve"> tham gia đầy đủ các lớp tập huấn, bồi dưỡng, các buổi học tập Nghị quyết của Đả</w:t>
      </w:r>
      <w:r w:rsidR="004F0F36">
        <w:rPr>
          <w:color w:val="000000"/>
          <w:szCs w:val="28"/>
          <w:bdr w:val="none" w:sz="0" w:space="0" w:color="auto" w:frame="1"/>
          <w:shd w:val="clear" w:color="auto" w:fill="FFFFFF"/>
        </w:rPr>
        <w:t>ng</w:t>
      </w:r>
      <w:r w:rsidRPr="001C43A9">
        <w:rPr>
          <w:color w:val="000000"/>
          <w:szCs w:val="28"/>
          <w:bdr w:val="none" w:sz="0" w:space="0" w:color="auto" w:frame="1"/>
          <w:shd w:val="clear" w:color="auto" w:fill="FFFFFF"/>
        </w:rPr>
        <w:t>.</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t xml:space="preserve">- Thường xuyên vận động đoàn viên công đoàn </w:t>
      </w:r>
      <w:r w:rsidR="0017150B">
        <w:rPr>
          <w:color w:val="000000"/>
          <w:szCs w:val="28"/>
          <w:bdr w:val="none" w:sz="0" w:space="0" w:color="auto" w:frame="1"/>
          <w:shd w:val="clear" w:color="auto" w:fill="FFFFFF"/>
        </w:rPr>
        <w:t xml:space="preserve">viên </w:t>
      </w:r>
      <w:r w:rsidRPr="001C43A9">
        <w:rPr>
          <w:color w:val="000000"/>
          <w:szCs w:val="28"/>
          <w:bdr w:val="none" w:sz="0" w:space="0" w:color="auto" w:frame="1"/>
          <w:shd w:val="clear" w:color="auto" w:fill="FFFFFF"/>
        </w:rPr>
        <w:t xml:space="preserve">tích cực học tập để nâng cao trình độ chuyên môn nghiệp vụ. Nhờ đó chất lượng đội </w:t>
      </w:r>
      <w:proofErr w:type="gramStart"/>
      <w:r w:rsidRPr="001C43A9">
        <w:rPr>
          <w:color w:val="000000"/>
          <w:szCs w:val="28"/>
          <w:bdr w:val="none" w:sz="0" w:space="0" w:color="auto" w:frame="1"/>
          <w:shd w:val="clear" w:color="auto" w:fill="FFFFFF"/>
        </w:rPr>
        <w:t>ngũ</w:t>
      </w:r>
      <w:proofErr w:type="gramEnd"/>
      <w:r w:rsidRPr="001C43A9">
        <w:rPr>
          <w:color w:val="000000"/>
          <w:szCs w:val="28"/>
          <w:bdr w:val="none" w:sz="0" w:space="0" w:color="auto" w:frame="1"/>
          <w:shd w:val="clear" w:color="auto" w:fill="FFFFFF"/>
        </w:rPr>
        <w:t xml:space="preserve"> ngày càng được nâng cao.</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t>-  Thực hiện tốt các phong trào thi đua và các cuộc vận độ</w:t>
      </w:r>
      <w:r w:rsidR="004F0F36">
        <w:rPr>
          <w:color w:val="000000"/>
          <w:szCs w:val="28"/>
          <w:bdr w:val="none" w:sz="0" w:space="0" w:color="auto" w:frame="1"/>
          <w:shd w:val="clear" w:color="auto" w:fill="FFFFFF"/>
        </w:rPr>
        <w:t>ng </w:t>
      </w:r>
      <w:r w:rsidRPr="001C43A9">
        <w:rPr>
          <w:color w:val="000000"/>
          <w:szCs w:val="28"/>
          <w:bdr w:val="none" w:sz="0" w:space="0" w:color="auto" w:frame="1"/>
          <w:shd w:val="clear" w:color="auto" w:fill="FFFFFF"/>
        </w:rPr>
        <w:t xml:space="preserve">lớn của ngành như các phong trào: “Dạy tốt, học tốt”; Phong trào “Xây dựng trường học thân thiện, học sinh tích cực”; “Giỏi việc trường - Đảm việc nhà” và công tác nữ công; “Dân chủ - Kỷ cương - Tình thương - Trách nhiệm”; “Mỗi thầy, cô giáo là một tấm gương đạo đức, tự học và sáng tạo”; “Học tập và làm theo </w:t>
      </w:r>
      <w:r w:rsidR="0017150B">
        <w:rPr>
          <w:color w:val="000000"/>
          <w:szCs w:val="28"/>
          <w:bdr w:val="none" w:sz="0" w:space="0" w:color="auto" w:frame="1"/>
          <w:shd w:val="clear" w:color="auto" w:fill="FFFFFF"/>
        </w:rPr>
        <w:t xml:space="preserve">tư tưởng, </w:t>
      </w:r>
      <w:r w:rsidRPr="001C43A9">
        <w:rPr>
          <w:color w:val="000000"/>
          <w:szCs w:val="28"/>
          <w:bdr w:val="none" w:sz="0" w:space="0" w:color="auto" w:frame="1"/>
          <w:shd w:val="clear" w:color="auto" w:fill="FFFFFF"/>
        </w:rPr>
        <w:t xml:space="preserve"> đạo đức</w:t>
      </w:r>
      <w:r w:rsidR="0017150B">
        <w:rPr>
          <w:color w:val="000000"/>
          <w:szCs w:val="28"/>
          <w:bdr w:val="none" w:sz="0" w:space="0" w:color="auto" w:frame="1"/>
          <w:shd w:val="clear" w:color="auto" w:fill="FFFFFF"/>
        </w:rPr>
        <w:t>, phong cách</w:t>
      </w:r>
      <w:r w:rsidRPr="001C43A9">
        <w:rPr>
          <w:color w:val="000000"/>
          <w:szCs w:val="28"/>
          <w:bdr w:val="none" w:sz="0" w:space="0" w:color="auto" w:frame="1"/>
          <w:shd w:val="clear" w:color="auto" w:fill="FFFFFF"/>
        </w:rPr>
        <w:t xml:space="preserve"> Hồ Chí Minh”…</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t xml:space="preserve">- Tham gia viết sáng kiến kinh nghiệm có hiệu quả. </w:t>
      </w:r>
      <w:proofErr w:type="gramStart"/>
      <w:r w:rsidRPr="001C43A9">
        <w:rPr>
          <w:color w:val="000000"/>
          <w:szCs w:val="28"/>
          <w:bdr w:val="none" w:sz="0" w:space="0" w:color="auto" w:frame="1"/>
          <w:shd w:val="clear" w:color="auto" w:fill="FFFFFF"/>
        </w:rPr>
        <w:t>Năm họ</w:t>
      </w:r>
      <w:r w:rsidR="004F0F36">
        <w:rPr>
          <w:color w:val="000000"/>
          <w:szCs w:val="28"/>
          <w:bdr w:val="none" w:sz="0" w:space="0" w:color="auto" w:frame="1"/>
          <w:shd w:val="clear" w:color="auto" w:fill="FFFFFF"/>
        </w:rPr>
        <w:t>c 2020 - 2021 có 0</w:t>
      </w:r>
      <w:r w:rsidR="0017150B">
        <w:rPr>
          <w:color w:val="000000"/>
          <w:szCs w:val="28"/>
          <w:bdr w:val="none" w:sz="0" w:space="0" w:color="auto" w:frame="1"/>
          <w:shd w:val="clear" w:color="auto" w:fill="FFFFFF"/>
        </w:rPr>
        <w:t>1</w:t>
      </w:r>
      <w:r w:rsidRPr="001C43A9">
        <w:rPr>
          <w:color w:val="000000"/>
          <w:szCs w:val="28"/>
          <w:bdr w:val="none" w:sz="0" w:space="0" w:color="auto" w:frame="1"/>
          <w:shd w:val="clear" w:color="auto" w:fill="FFFFFF"/>
        </w:rPr>
        <w:t xml:space="preserve"> công đoàn viên tham gia viết Sáng kiến kinh nghiệm.</w:t>
      </w:r>
      <w:proofErr w:type="gramEnd"/>
    </w:p>
    <w:p w:rsidR="0017150B"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t>- Tất cả CĐV đều tham gia các cuộc thi do các cấp</w:t>
      </w:r>
      <w:r w:rsidR="004F0F36">
        <w:rPr>
          <w:color w:val="000000"/>
          <w:szCs w:val="28"/>
          <w:bdr w:val="none" w:sz="0" w:space="0" w:color="auto" w:frame="1"/>
          <w:shd w:val="clear" w:color="auto" w:fill="FFFFFF"/>
        </w:rPr>
        <w:t>,</w:t>
      </w:r>
      <w:r w:rsidRPr="001C43A9">
        <w:rPr>
          <w:color w:val="000000"/>
          <w:szCs w:val="28"/>
          <w:bdr w:val="none" w:sz="0" w:space="0" w:color="auto" w:frame="1"/>
          <w:shd w:val="clear" w:color="auto" w:fill="FFFFFF"/>
        </w:rPr>
        <w:t xml:space="preserve"> tổ </w:t>
      </w:r>
      <w:r w:rsidR="004F0F36">
        <w:rPr>
          <w:color w:val="000000"/>
          <w:szCs w:val="28"/>
          <w:bdr w:val="none" w:sz="0" w:space="0" w:color="auto" w:frame="1"/>
          <w:shd w:val="clear" w:color="auto" w:fill="FFFFFF"/>
        </w:rPr>
        <w:t xml:space="preserve">giao cụ thể </w:t>
      </w:r>
      <w:r w:rsidRPr="001C43A9">
        <w:rPr>
          <w:color w:val="000000"/>
          <w:szCs w:val="28"/>
          <w:bdr w:val="none" w:sz="0" w:space="0" w:color="auto" w:frame="1"/>
          <w:shd w:val="clear" w:color="auto" w:fill="FFFFFF"/>
        </w:rPr>
        <w:t>như: Thi tìm hiểu hiến pháp nước Cộng hòa xã hội chủ nghĩa Việt Nam; thi viết về người phụ nữ “Tự tin, tự trọng, trung hậu, đảm đang”; thi tìm hiểu luật lao động, luật công đoàn, luật bảo hiểm y tế</w:t>
      </w:r>
      <w:r w:rsidR="0017150B">
        <w:rPr>
          <w:color w:val="000000"/>
          <w:szCs w:val="28"/>
          <w:bdr w:val="none" w:sz="0" w:space="0" w:color="auto" w:frame="1"/>
          <w:shd w:val="clear" w:color="auto" w:fill="FFFFFF"/>
        </w:rPr>
        <w:t>.</w:t>
      </w:r>
      <w:r w:rsidRPr="001C43A9">
        <w:rPr>
          <w:color w:val="000000"/>
          <w:szCs w:val="28"/>
          <w:bdr w:val="none" w:sz="0" w:space="0" w:color="auto" w:frame="1"/>
          <w:shd w:val="clear" w:color="auto" w:fill="FFFFFF"/>
        </w:rPr>
        <w:t xml:space="preserve"> </w:t>
      </w:r>
      <w:r w:rsidR="0017150B">
        <w:rPr>
          <w:color w:val="000000"/>
          <w:szCs w:val="28"/>
          <w:bdr w:val="none" w:sz="0" w:space="0" w:color="auto" w:frame="1"/>
          <w:shd w:val="clear" w:color="auto" w:fill="FFFFFF"/>
        </w:rPr>
        <w:t xml:space="preserve"> </w:t>
      </w:r>
    </w:p>
    <w:p w:rsidR="00023F22" w:rsidRPr="001C43A9" w:rsidRDefault="0017150B" w:rsidP="00023F22">
      <w:pPr>
        <w:shd w:val="clear" w:color="auto" w:fill="FFFFFF"/>
        <w:spacing w:line="300" w:lineRule="atLeast"/>
        <w:ind w:firstLine="720"/>
        <w:jc w:val="both"/>
        <w:rPr>
          <w:color w:val="000000"/>
          <w:szCs w:val="28"/>
          <w:bdr w:val="none" w:sz="0" w:space="0" w:color="auto" w:frame="1"/>
          <w:shd w:val="clear" w:color="auto" w:fill="FFFFFF"/>
        </w:rPr>
      </w:pPr>
      <w:r>
        <w:rPr>
          <w:color w:val="000000"/>
          <w:szCs w:val="28"/>
          <w:bdr w:val="none" w:sz="0" w:space="0" w:color="auto" w:frame="1"/>
          <w:shd w:val="clear" w:color="auto" w:fill="FFFFFF"/>
        </w:rPr>
        <w:t xml:space="preserve"> </w:t>
      </w:r>
      <w:r w:rsidR="00023F22" w:rsidRPr="001C43A9">
        <w:rPr>
          <w:color w:val="000000"/>
          <w:szCs w:val="28"/>
          <w:bdr w:val="none" w:sz="0" w:space="0" w:color="auto" w:frame="1"/>
          <w:shd w:val="clear" w:color="auto" w:fill="FFFFFF"/>
        </w:rPr>
        <w:t>- Thực hiện tốt cuộc vận động Dân số KHH gia đình.</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lastRenderedPageBreak/>
        <w:t>- Tham gia xây dựng quỹ khuyến học và các loại quỹ tình nghĩa để giúp đỡ học sinh khó khăn.</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t xml:space="preserve">- Thực hiện tốt đời sống văn hóa ở cơ quan. </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t>- Tham gia ủng hộ các loại quỹ của các cấp đảm bảo chỉ tiêu, kế hoạch.</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b/>
          <w:bCs/>
          <w:color w:val="000000"/>
          <w:szCs w:val="28"/>
          <w:shd w:val="clear" w:color="auto" w:fill="FFFFFF"/>
        </w:rPr>
        <w:t>IV. Những tồn tại hạn chế:</w:t>
      </w:r>
    </w:p>
    <w:p w:rsidR="00023F22" w:rsidRPr="001C43A9"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t xml:space="preserve">- Một số hoạt động của công đoàn </w:t>
      </w:r>
      <w:r w:rsidR="004F0F36">
        <w:rPr>
          <w:color w:val="000000"/>
          <w:szCs w:val="28"/>
          <w:bdr w:val="none" w:sz="0" w:space="0" w:color="auto" w:frame="1"/>
          <w:shd w:val="clear" w:color="auto" w:fill="FFFFFF"/>
        </w:rPr>
        <w:t xml:space="preserve">trong tổ </w:t>
      </w:r>
      <w:r w:rsidRPr="001C43A9">
        <w:rPr>
          <w:color w:val="000000"/>
          <w:szCs w:val="28"/>
          <w:bdr w:val="none" w:sz="0" w:space="0" w:color="auto" w:frame="1"/>
          <w:shd w:val="clear" w:color="auto" w:fill="FFFFFF"/>
        </w:rPr>
        <w:t>còn thiếu chiều sâu chưa phong phú.</w:t>
      </w:r>
    </w:p>
    <w:p w:rsidR="00023F22" w:rsidRDefault="00023F22" w:rsidP="00023F22">
      <w:pPr>
        <w:shd w:val="clear" w:color="auto" w:fill="FFFFFF"/>
        <w:spacing w:line="300" w:lineRule="atLeast"/>
        <w:ind w:firstLine="720"/>
        <w:jc w:val="both"/>
        <w:rPr>
          <w:color w:val="000000"/>
          <w:szCs w:val="28"/>
          <w:bdr w:val="none" w:sz="0" w:space="0" w:color="auto" w:frame="1"/>
          <w:shd w:val="clear" w:color="auto" w:fill="FFFFFF"/>
        </w:rPr>
      </w:pPr>
      <w:r w:rsidRPr="001C43A9">
        <w:rPr>
          <w:color w:val="000000"/>
          <w:szCs w:val="28"/>
          <w:bdr w:val="none" w:sz="0" w:space="0" w:color="auto" w:frame="1"/>
          <w:shd w:val="clear" w:color="auto" w:fill="FFFFFF"/>
        </w:rPr>
        <w:t>- Hoạt động của công đoàn còn nhiều loại sổ sách nên nhiề</w:t>
      </w:r>
      <w:r w:rsidR="004F0F36">
        <w:rPr>
          <w:color w:val="000000"/>
          <w:szCs w:val="28"/>
          <w:bdr w:val="none" w:sz="0" w:space="0" w:color="auto" w:frame="1"/>
          <w:shd w:val="clear" w:color="auto" w:fill="FFFFFF"/>
        </w:rPr>
        <w:t>u khi chưa</w:t>
      </w:r>
      <w:r w:rsidRPr="001C43A9">
        <w:rPr>
          <w:color w:val="000000"/>
          <w:szCs w:val="28"/>
          <w:bdr w:val="none" w:sz="0" w:space="0" w:color="auto" w:frame="1"/>
          <w:shd w:val="clear" w:color="auto" w:fill="FFFFFF"/>
        </w:rPr>
        <w:t xml:space="preserve"> hoàn thành kịp.</w:t>
      </w:r>
    </w:p>
    <w:p w:rsidR="00BC3192" w:rsidRPr="008A1359" w:rsidRDefault="00BC3192" w:rsidP="00BC3192">
      <w:pPr>
        <w:pStyle w:val="msonormalc5"/>
        <w:tabs>
          <w:tab w:val="left" w:pos="709"/>
        </w:tabs>
        <w:spacing w:before="0" w:beforeAutospacing="0" w:after="0" w:afterAutospacing="0"/>
        <w:jc w:val="both"/>
        <w:rPr>
          <w:sz w:val="28"/>
          <w:szCs w:val="28"/>
        </w:rPr>
      </w:pPr>
      <w:r w:rsidRPr="008A1359">
        <w:rPr>
          <w:b/>
          <w:bCs/>
          <w:iCs/>
          <w:sz w:val="28"/>
          <w:szCs w:val="28"/>
          <w:lang w:val="sv-SE"/>
        </w:rPr>
        <w:t>2.3</w:t>
      </w:r>
      <w:r w:rsidR="0017150B">
        <w:rPr>
          <w:b/>
          <w:bCs/>
          <w:iCs/>
          <w:sz w:val="28"/>
          <w:szCs w:val="28"/>
          <w:lang w:val="sv-SE"/>
        </w:rPr>
        <w:t xml:space="preserve">. </w:t>
      </w:r>
      <w:r w:rsidRPr="008A1359">
        <w:rPr>
          <w:b/>
          <w:bCs/>
          <w:iCs/>
          <w:sz w:val="28"/>
          <w:szCs w:val="28"/>
          <w:lang w:val="sv-SE"/>
        </w:rPr>
        <w:t>Tình hình chung</w:t>
      </w:r>
      <w:r w:rsidRPr="008A1359">
        <w:rPr>
          <w:bCs/>
          <w:iCs/>
          <w:sz w:val="28"/>
          <w:szCs w:val="28"/>
          <w:lang w:val="sv-SE"/>
        </w:rPr>
        <w:t>: Đời sống, thu nhập, việc làm của CĐV tương đối ổn định; việc thực hiện chế độ chính sách đầy đủ theo quy định của nhà nước.</w:t>
      </w:r>
    </w:p>
    <w:p w:rsidR="00BC3192" w:rsidRPr="008A1359" w:rsidRDefault="00BC3192" w:rsidP="00BC3192">
      <w:pPr>
        <w:tabs>
          <w:tab w:val="left" w:pos="709"/>
        </w:tabs>
        <w:jc w:val="both"/>
        <w:rPr>
          <w:bCs/>
          <w:iCs/>
          <w:szCs w:val="28"/>
          <w:lang w:val="sv-SE"/>
        </w:rPr>
      </w:pPr>
      <w:r w:rsidRPr="008A1359">
        <w:rPr>
          <w:bCs/>
          <w:iCs/>
          <w:szCs w:val="28"/>
          <w:lang w:val="sv-SE"/>
        </w:rPr>
        <w:tab/>
        <w:t xml:space="preserve">Đời sống của một số CĐV còn khó khăn nhưng lập trường tư tưởng vẫn kiên định, vững vàng, luôn luôn vì học sinh thân yêu, vì sự trong sáng của người </w:t>
      </w:r>
      <w:r w:rsidR="0017150B">
        <w:rPr>
          <w:bCs/>
          <w:iCs/>
          <w:szCs w:val="28"/>
          <w:lang w:val="sv-SE"/>
        </w:rPr>
        <w:t>N</w:t>
      </w:r>
      <w:r w:rsidRPr="008A1359">
        <w:rPr>
          <w:bCs/>
          <w:iCs/>
          <w:szCs w:val="28"/>
          <w:lang w:val="sv-SE"/>
        </w:rPr>
        <w:t>hà giáo.</w:t>
      </w:r>
    </w:p>
    <w:p w:rsidR="00BC3192" w:rsidRPr="008A1359" w:rsidRDefault="00BC3192" w:rsidP="00BC3192">
      <w:pPr>
        <w:tabs>
          <w:tab w:val="left" w:pos="709"/>
        </w:tabs>
        <w:jc w:val="both"/>
        <w:rPr>
          <w:b/>
          <w:color w:val="000000"/>
          <w:szCs w:val="28"/>
          <w:u w:val="single"/>
          <w:lang w:val="sv-SE"/>
        </w:rPr>
      </w:pPr>
      <w:r w:rsidRPr="008A1359">
        <w:rPr>
          <w:b/>
          <w:color w:val="000000"/>
          <w:szCs w:val="28"/>
          <w:lang w:val="sv-SE"/>
        </w:rPr>
        <w:tab/>
        <w:t>II Đánh giá một số kết quả đã thực hiện :</w:t>
      </w:r>
    </w:p>
    <w:p w:rsidR="00BC3192" w:rsidRPr="008A1359" w:rsidRDefault="00BC3192" w:rsidP="00BC3192">
      <w:pPr>
        <w:tabs>
          <w:tab w:val="left" w:pos="709"/>
        </w:tabs>
        <w:jc w:val="both"/>
        <w:rPr>
          <w:b/>
          <w:i/>
          <w:color w:val="000000"/>
          <w:szCs w:val="28"/>
          <w:lang w:val="sv-SE"/>
        </w:rPr>
      </w:pPr>
      <w:r w:rsidRPr="008A1359">
        <w:rPr>
          <w:b/>
          <w:color w:val="000000"/>
          <w:szCs w:val="28"/>
          <w:lang w:val="sv-SE"/>
        </w:rPr>
        <w:tab/>
        <w:t>1/</w:t>
      </w:r>
      <w:r w:rsidRPr="008A1359">
        <w:rPr>
          <w:color w:val="000000"/>
          <w:szCs w:val="28"/>
          <w:lang w:val="sv-SE"/>
        </w:rPr>
        <w:t xml:space="preserve"> </w:t>
      </w:r>
      <w:r w:rsidRPr="008A1359">
        <w:rPr>
          <w:b/>
          <w:i/>
          <w:color w:val="000000"/>
          <w:szCs w:val="28"/>
          <w:lang w:val="sv-SE"/>
        </w:rPr>
        <w:t>Chăm lo đời sống, đại diện bảo vệ quyền, lợi ích hợp pháp, chính đáng của đội ngũ cán bộ, nhà giáo và người lao động, tham gia quản lý, xây dựng mối quan hệ hài hoà, ổn định.</w:t>
      </w:r>
    </w:p>
    <w:p w:rsidR="00BC3192" w:rsidRPr="008A1359" w:rsidRDefault="00BC3192" w:rsidP="00BC3192">
      <w:pPr>
        <w:tabs>
          <w:tab w:val="left" w:pos="709"/>
        </w:tabs>
        <w:jc w:val="both"/>
        <w:rPr>
          <w:color w:val="000000"/>
          <w:szCs w:val="28"/>
          <w:lang w:val="sv-SE"/>
        </w:rPr>
      </w:pPr>
      <w:r w:rsidRPr="008A1359">
        <w:rPr>
          <w:color w:val="000000"/>
          <w:szCs w:val="28"/>
          <w:lang w:val="sv-SE"/>
        </w:rPr>
        <w:tab/>
        <w:t xml:space="preserve">- </w:t>
      </w:r>
      <w:r w:rsidR="0017150B">
        <w:rPr>
          <w:color w:val="000000"/>
          <w:szCs w:val="28"/>
          <w:lang w:val="sv-SE"/>
        </w:rPr>
        <w:t>Tổ c</w:t>
      </w:r>
      <w:r w:rsidRPr="008A1359">
        <w:rPr>
          <w:color w:val="000000"/>
          <w:szCs w:val="28"/>
          <w:lang w:val="sv-SE"/>
        </w:rPr>
        <w:t>ông đoàn đã chủ động trong công tác phối kết hợp với Ban giám hiệu nhà trường</w:t>
      </w:r>
      <w:r w:rsidR="0017150B">
        <w:rPr>
          <w:color w:val="000000"/>
          <w:szCs w:val="28"/>
          <w:lang w:val="sv-SE"/>
        </w:rPr>
        <w:t>, BCH</w:t>
      </w:r>
      <w:r w:rsidRPr="008A1359">
        <w:rPr>
          <w:color w:val="000000"/>
          <w:szCs w:val="28"/>
          <w:lang w:val="sv-SE"/>
        </w:rPr>
        <w:t xml:space="preserve"> </w:t>
      </w:r>
      <w:r w:rsidR="0017150B">
        <w:rPr>
          <w:color w:val="000000"/>
          <w:szCs w:val="28"/>
          <w:lang w:val="sv-SE"/>
        </w:rPr>
        <w:t>thực hiện</w:t>
      </w:r>
      <w:r w:rsidRPr="008A1359">
        <w:rPr>
          <w:color w:val="000000"/>
          <w:szCs w:val="28"/>
          <w:lang w:val="sv-SE"/>
        </w:rPr>
        <w:t xml:space="preserve"> các chương trình, kế hoạch hoạt động của các tổ chức đoàn thể trong nhà trường như: kế hoạch dự giờ thao giảng, các phong trào thi đua … chào mừng các ngày lễ lớn như: Ngày toàn dân đưa trẻ đến trường 5/9; 20/10; 20/11; 22/12.</w:t>
      </w:r>
    </w:p>
    <w:p w:rsidR="00BC3192" w:rsidRPr="008A1359" w:rsidRDefault="00BC3192" w:rsidP="00BC3192">
      <w:pPr>
        <w:tabs>
          <w:tab w:val="left" w:pos="709"/>
        </w:tabs>
        <w:jc w:val="both"/>
        <w:rPr>
          <w:szCs w:val="28"/>
          <w:lang w:val="sv-SE"/>
        </w:rPr>
      </w:pPr>
      <w:r w:rsidRPr="008A1359">
        <w:rPr>
          <w:szCs w:val="28"/>
          <w:lang w:val="sv-SE"/>
        </w:rPr>
        <w:tab/>
      </w:r>
      <w:r w:rsidRPr="008A1359">
        <w:rPr>
          <w:szCs w:val="28"/>
          <w:lang w:val="sv-SE"/>
        </w:rPr>
        <w:tab/>
        <w:t>- Thường xuyên quan tâm hỗ trợ đời sống cho người lao động. T</w:t>
      </w:r>
      <w:r w:rsidR="0017150B">
        <w:rPr>
          <w:szCs w:val="28"/>
          <w:lang w:val="sv-SE"/>
        </w:rPr>
        <w:t>ham gia t</w:t>
      </w:r>
      <w:r w:rsidRPr="008A1359">
        <w:rPr>
          <w:szCs w:val="28"/>
          <w:lang w:val="sv-SE"/>
        </w:rPr>
        <w:t>ặng quà cho con em CĐV  nhân các ngày lễ 1/6, Trung thu.</w:t>
      </w:r>
    </w:p>
    <w:p w:rsidR="00BC3192" w:rsidRPr="008A1359" w:rsidRDefault="00BC3192" w:rsidP="00BC3192">
      <w:pPr>
        <w:tabs>
          <w:tab w:val="left" w:pos="709"/>
        </w:tabs>
        <w:jc w:val="both"/>
        <w:rPr>
          <w:color w:val="000000"/>
          <w:szCs w:val="28"/>
          <w:lang w:val="sv-SE"/>
        </w:rPr>
      </w:pPr>
      <w:r w:rsidRPr="008A1359">
        <w:rPr>
          <w:szCs w:val="28"/>
          <w:lang w:val="sv-SE"/>
        </w:rPr>
        <w:tab/>
        <w:t xml:space="preserve">- Thường xuyên thăm hỏi gia đình CĐV  hoạn nạn, ốm đau, hiếu hỉ, … </w:t>
      </w:r>
      <w:r w:rsidRPr="008A1359">
        <w:rPr>
          <w:color w:val="000000"/>
          <w:szCs w:val="28"/>
          <w:lang w:val="sv-SE"/>
        </w:rPr>
        <w:t>Được trích từ quỹ đoàn phí công đoàn và tấm lòng của CĐV.</w:t>
      </w:r>
    </w:p>
    <w:p w:rsidR="00BC3192" w:rsidRPr="008A1359" w:rsidRDefault="00BC3192" w:rsidP="00BC3192">
      <w:pPr>
        <w:tabs>
          <w:tab w:val="left" w:pos="709"/>
        </w:tabs>
        <w:jc w:val="both"/>
        <w:rPr>
          <w:bCs/>
          <w:iCs/>
          <w:szCs w:val="28"/>
          <w:lang w:val="sv-SE"/>
        </w:rPr>
      </w:pPr>
      <w:r w:rsidRPr="008A1359">
        <w:rPr>
          <w:bCs/>
          <w:iCs/>
          <w:szCs w:val="28"/>
          <w:lang w:val="sv-SE"/>
        </w:rPr>
        <w:tab/>
        <w:t xml:space="preserve">- </w:t>
      </w:r>
      <w:r w:rsidR="0017150B">
        <w:rPr>
          <w:bCs/>
          <w:iCs/>
          <w:szCs w:val="28"/>
          <w:lang w:val="sv-SE"/>
        </w:rPr>
        <w:t>Tham gia</w:t>
      </w:r>
      <w:r w:rsidRPr="008A1359">
        <w:rPr>
          <w:bCs/>
          <w:iCs/>
          <w:szCs w:val="28"/>
          <w:lang w:val="sv-SE"/>
        </w:rPr>
        <w:t xml:space="preserve"> góp quỹ du lịch: 300 000đ/người/tháng cho CĐV có hoàn cảnh khó khăn vay.</w:t>
      </w:r>
    </w:p>
    <w:p w:rsidR="00BC3192" w:rsidRPr="008A1359" w:rsidRDefault="00BC3192" w:rsidP="00BC3192">
      <w:pPr>
        <w:tabs>
          <w:tab w:val="left" w:pos="709"/>
        </w:tabs>
        <w:jc w:val="both"/>
        <w:rPr>
          <w:szCs w:val="28"/>
          <w:lang w:val="sv-SE"/>
        </w:rPr>
      </w:pPr>
      <w:r w:rsidRPr="008A1359">
        <w:rPr>
          <w:szCs w:val="28"/>
          <w:lang w:val="sv-SE"/>
        </w:rPr>
        <w:tab/>
        <w:t>- CĐV cũng được sự quan tâm của nhà trường, Hội PHHS, chính quyền địa phương về tinh thần cũng như về vật chất nhân ngày Nhà giáo Việt Nam 20/11.</w:t>
      </w:r>
    </w:p>
    <w:p w:rsidR="00BC3192" w:rsidRPr="008A1359" w:rsidRDefault="00BC3192" w:rsidP="00BC3192">
      <w:pPr>
        <w:tabs>
          <w:tab w:val="left" w:pos="709"/>
        </w:tabs>
        <w:jc w:val="both"/>
        <w:rPr>
          <w:bCs/>
          <w:iCs/>
          <w:szCs w:val="28"/>
          <w:lang w:val="sv-SE"/>
        </w:rPr>
      </w:pPr>
      <w:r w:rsidRPr="008A1359">
        <w:rPr>
          <w:bCs/>
          <w:iCs/>
          <w:szCs w:val="28"/>
          <w:lang w:val="sv-SE"/>
        </w:rPr>
        <w:tab/>
        <w:t xml:space="preserve">- Tham gia thành công hội nghị </w:t>
      </w:r>
      <w:r w:rsidR="0017150B">
        <w:rPr>
          <w:color w:val="000000"/>
          <w:szCs w:val="28"/>
          <w:bdr w:val="none" w:sz="0" w:space="0" w:color="auto" w:frame="1"/>
          <w:shd w:val="clear" w:color="auto" w:fill="FFFFFF"/>
        </w:rPr>
        <w:t>Nhà giáo, cán bộ quản lí giáo dục, người lao động</w:t>
      </w:r>
      <w:r w:rsidR="0017150B" w:rsidRPr="001C43A9">
        <w:rPr>
          <w:color w:val="000000"/>
          <w:szCs w:val="28"/>
          <w:bdr w:val="none" w:sz="0" w:space="0" w:color="auto" w:frame="1"/>
          <w:shd w:val="clear" w:color="auto" w:fill="FFFFFF"/>
        </w:rPr>
        <w:t xml:space="preserve"> </w:t>
      </w:r>
      <w:r w:rsidR="0017150B">
        <w:rPr>
          <w:bCs/>
          <w:iCs/>
          <w:szCs w:val="28"/>
          <w:lang w:val="sv-SE"/>
        </w:rPr>
        <w:t xml:space="preserve">do BCH </w:t>
      </w:r>
      <w:r w:rsidR="0017150B" w:rsidRPr="008A1359">
        <w:rPr>
          <w:bCs/>
          <w:iCs/>
          <w:szCs w:val="28"/>
          <w:lang w:val="sv-SE"/>
        </w:rPr>
        <w:t>cùng nhà trường tổ chức</w:t>
      </w:r>
      <w:r w:rsidRPr="008A1359">
        <w:rPr>
          <w:bCs/>
          <w:iCs/>
          <w:szCs w:val="28"/>
          <w:lang w:val="sv-SE"/>
        </w:rPr>
        <w:t>.</w:t>
      </w:r>
    </w:p>
    <w:p w:rsidR="00BC3192" w:rsidRPr="008A1359" w:rsidRDefault="00BC3192" w:rsidP="00BC3192">
      <w:pPr>
        <w:tabs>
          <w:tab w:val="left" w:pos="709"/>
        </w:tabs>
        <w:jc w:val="both"/>
        <w:rPr>
          <w:color w:val="000000"/>
          <w:szCs w:val="28"/>
          <w:lang w:val="sv-SE"/>
        </w:rPr>
      </w:pPr>
      <w:r w:rsidRPr="008A1359">
        <w:rPr>
          <w:b/>
          <w:i/>
          <w:color w:val="000000"/>
          <w:szCs w:val="28"/>
          <w:lang w:val="sv-SE"/>
        </w:rPr>
        <w:lastRenderedPageBreak/>
        <w:tab/>
        <w:t xml:space="preserve">2/ </w:t>
      </w:r>
      <w:r w:rsidR="0017150B">
        <w:rPr>
          <w:b/>
          <w:i/>
          <w:color w:val="000000"/>
          <w:szCs w:val="28"/>
          <w:lang w:val="sv-SE"/>
        </w:rPr>
        <w:t>Thực hiện</w:t>
      </w:r>
      <w:r w:rsidRPr="008A1359">
        <w:rPr>
          <w:b/>
          <w:i/>
          <w:color w:val="000000"/>
          <w:szCs w:val="28"/>
          <w:lang w:val="sv-SE"/>
        </w:rPr>
        <w:t xml:space="preserve"> </w:t>
      </w:r>
      <w:r w:rsidR="0017150B">
        <w:rPr>
          <w:b/>
          <w:i/>
          <w:color w:val="000000"/>
          <w:szCs w:val="28"/>
          <w:lang w:val="sv-SE"/>
        </w:rPr>
        <w:t>dúng</w:t>
      </w:r>
      <w:r w:rsidRPr="008A1359">
        <w:rPr>
          <w:b/>
          <w:i/>
          <w:color w:val="000000"/>
          <w:szCs w:val="28"/>
          <w:lang w:val="sv-SE"/>
        </w:rPr>
        <w:t xml:space="preserve"> đường lối, chủ trương của đảng, chính sách pháp luật của nhà nước, nghị quyết , chủ trương công tác công đoàn, về phát triễn đội ngủ nhà giáo và cán bộ quản lý giáo dục, góp phần đổi mới căn bản và toàn diện nền giáo dục việt nam.</w:t>
      </w:r>
    </w:p>
    <w:p w:rsidR="00BC3192" w:rsidRPr="008A1359" w:rsidRDefault="00BC3192" w:rsidP="00BC3192">
      <w:pPr>
        <w:tabs>
          <w:tab w:val="left" w:pos="709"/>
        </w:tabs>
        <w:jc w:val="both"/>
        <w:rPr>
          <w:color w:val="000000"/>
          <w:spacing w:val="2"/>
          <w:szCs w:val="28"/>
          <w:lang w:val="sv-SE"/>
        </w:rPr>
      </w:pPr>
      <w:r w:rsidRPr="008A1359">
        <w:rPr>
          <w:color w:val="000000"/>
          <w:spacing w:val="2"/>
          <w:szCs w:val="28"/>
          <w:lang w:val="sv-SE"/>
        </w:rPr>
        <w:tab/>
        <w:t xml:space="preserve">- Ngay từ đầu năm học </w:t>
      </w:r>
      <w:r w:rsidR="0017150B" w:rsidRPr="008A1359">
        <w:rPr>
          <w:szCs w:val="28"/>
          <w:lang w:val="sv-SE"/>
        </w:rPr>
        <w:t>CĐV</w:t>
      </w:r>
      <w:r w:rsidR="0017150B" w:rsidRPr="008A1359">
        <w:rPr>
          <w:color w:val="000000"/>
          <w:spacing w:val="2"/>
          <w:szCs w:val="28"/>
          <w:lang w:val="sv-SE"/>
        </w:rPr>
        <w:t xml:space="preserve"> hiểu và thực hiện</w:t>
      </w:r>
      <w:r w:rsidR="0017150B">
        <w:rPr>
          <w:color w:val="000000"/>
          <w:spacing w:val="2"/>
          <w:szCs w:val="28"/>
          <w:lang w:val="sv-SE"/>
        </w:rPr>
        <w:t xml:space="preserve"> </w:t>
      </w:r>
      <w:r w:rsidRPr="008A1359">
        <w:rPr>
          <w:color w:val="000000"/>
          <w:spacing w:val="2"/>
          <w:szCs w:val="28"/>
          <w:lang w:val="sv-SE"/>
        </w:rPr>
        <w:t xml:space="preserve">các chế độ, chính sách, pháp luật, các chỉ thị, nghị quyết của Đảng, Nhà nước và công đoàn cấp trên </w:t>
      </w:r>
      <w:r w:rsidR="0017150B">
        <w:rPr>
          <w:color w:val="000000"/>
          <w:spacing w:val="2"/>
          <w:szCs w:val="28"/>
          <w:lang w:val="sv-SE"/>
        </w:rPr>
        <w:t>.</w:t>
      </w:r>
    </w:p>
    <w:p w:rsidR="00BC3192" w:rsidRPr="008A1359" w:rsidRDefault="00BC3192" w:rsidP="00BC3192">
      <w:pPr>
        <w:tabs>
          <w:tab w:val="left" w:pos="709"/>
        </w:tabs>
        <w:ind w:firstLine="720"/>
        <w:jc w:val="both"/>
        <w:rPr>
          <w:color w:val="000000"/>
          <w:spacing w:val="2"/>
          <w:szCs w:val="28"/>
          <w:lang w:val="sv-SE"/>
        </w:rPr>
      </w:pPr>
      <w:r w:rsidRPr="008A1359">
        <w:rPr>
          <w:color w:val="000000"/>
          <w:szCs w:val="28"/>
          <w:lang w:val="sv-SE"/>
        </w:rPr>
        <w:t xml:space="preserve">- </w:t>
      </w:r>
      <w:r w:rsidR="00326083">
        <w:rPr>
          <w:color w:val="000000"/>
          <w:szCs w:val="28"/>
          <w:lang w:val="sv-SE"/>
        </w:rPr>
        <w:t>Tham gia</w:t>
      </w:r>
      <w:r w:rsidRPr="008A1359">
        <w:rPr>
          <w:color w:val="000000"/>
          <w:szCs w:val="28"/>
          <w:lang w:val="sv-SE"/>
        </w:rPr>
        <w:t xml:space="preserve"> </w:t>
      </w:r>
      <w:r w:rsidR="00326083">
        <w:rPr>
          <w:color w:val="000000"/>
          <w:szCs w:val="28"/>
          <w:lang w:val="sv-SE"/>
        </w:rPr>
        <w:t>c</w:t>
      </w:r>
      <w:r w:rsidRPr="008A1359">
        <w:rPr>
          <w:color w:val="000000"/>
          <w:szCs w:val="28"/>
          <w:lang w:val="sv-SE"/>
        </w:rPr>
        <w:t xml:space="preserve">ác lớp học nghị quyết do Đảng uỷ xã tổ chức, chi bộ nhà trường tuyên truyền và các lớp học chính trị hè. Thực hiện tốt các Nghị quyết liên đoàn lao động tỉnh huyện… đẩy mạnh thực hiện học tập và làm theo </w:t>
      </w:r>
      <w:r w:rsidR="00326083">
        <w:rPr>
          <w:color w:val="000000"/>
          <w:szCs w:val="28"/>
          <w:lang w:val="sv-SE"/>
        </w:rPr>
        <w:t>Tư tưởng,</w:t>
      </w:r>
      <w:r w:rsidRPr="008A1359">
        <w:rPr>
          <w:color w:val="000000"/>
          <w:szCs w:val="28"/>
          <w:lang w:val="sv-SE"/>
        </w:rPr>
        <w:t xml:space="preserve"> đạo đức</w:t>
      </w:r>
      <w:r w:rsidR="00326083">
        <w:rPr>
          <w:color w:val="000000"/>
          <w:szCs w:val="28"/>
          <w:lang w:val="sv-SE"/>
        </w:rPr>
        <w:t>, phong cách</w:t>
      </w:r>
      <w:r w:rsidRPr="008A1359">
        <w:rPr>
          <w:color w:val="000000"/>
          <w:szCs w:val="28"/>
          <w:lang w:val="sv-SE"/>
        </w:rPr>
        <w:t xml:space="preserve"> Hồ Chí Minh...bằng các hình thức tuyên truyền trong các buổi do công đoàn tổ chức, lồng nghép trong các cuộc họp chuyên môn, họp hội đồng…</w:t>
      </w:r>
      <w:r w:rsidRPr="008A1359">
        <w:rPr>
          <w:szCs w:val="28"/>
          <w:lang w:val="sv-SE"/>
        </w:rPr>
        <w:t xml:space="preserve"> Tổng số ĐVLĐ tham gia: </w:t>
      </w:r>
      <w:r w:rsidR="0017150B">
        <w:rPr>
          <w:szCs w:val="28"/>
          <w:lang w:val="sv-SE"/>
        </w:rPr>
        <w:t>6</w:t>
      </w:r>
      <w:r w:rsidRPr="008A1359">
        <w:rPr>
          <w:szCs w:val="28"/>
          <w:lang w:val="sv-SE"/>
        </w:rPr>
        <w:t>/41</w:t>
      </w:r>
    </w:p>
    <w:p w:rsidR="00BC3192" w:rsidRPr="008A1359" w:rsidRDefault="00BC3192" w:rsidP="00BC3192">
      <w:pPr>
        <w:tabs>
          <w:tab w:val="left" w:pos="709"/>
        </w:tabs>
        <w:jc w:val="both"/>
        <w:rPr>
          <w:b/>
          <w:i/>
          <w:color w:val="000000"/>
          <w:szCs w:val="28"/>
          <w:lang w:val="sv-SE"/>
        </w:rPr>
      </w:pPr>
      <w:r w:rsidRPr="008A1359">
        <w:rPr>
          <w:b/>
          <w:i/>
          <w:color w:val="000000"/>
          <w:szCs w:val="28"/>
          <w:lang w:val="sv-SE"/>
        </w:rPr>
        <w:tab/>
        <w:t>3/</w:t>
      </w:r>
      <w:r w:rsidRPr="008A1359">
        <w:rPr>
          <w:b/>
          <w:color w:val="000000"/>
          <w:szCs w:val="28"/>
          <w:lang w:val="sv-SE"/>
        </w:rPr>
        <w:t xml:space="preserve">  </w:t>
      </w:r>
      <w:r w:rsidR="00326083">
        <w:rPr>
          <w:b/>
          <w:color w:val="000000"/>
          <w:szCs w:val="28"/>
          <w:lang w:val="sv-SE"/>
        </w:rPr>
        <w:t>Tham gia</w:t>
      </w:r>
      <w:r w:rsidRPr="008A1359">
        <w:rPr>
          <w:b/>
          <w:i/>
          <w:color w:val="000000"/>
          <w:szCs w:val="28"/>
          <w:lang w:val="sv-SE"/>
        </w:rPr>
        <w:t xml:space="preserve"> các phong trào thi đua yêu nước, các cuộc vận động mang tính xã hội rộng lớn trong đội ngũ cán bộ, nhà giáo và người lao động, góp phần hoàn thành thắng lợi nhiệm vụ phát triển giáo dục và đào tạo.</w:t>
      </w:r>
    </w:p>
    <w:p w:rsidR="00BC3192" w:rsidRPr="008A1359" w:rsidRDefault="00BC3192" w:rsidP="00BC3192">
      <w:pPr>
        <w:tabs>
          <w:tab w:val="left" w:pos="709"/>
        </w:tabs>
        <w:jc w:val="both"/>
        <w:rPr>
          <w:color w:val="000000"/>
          <w:szCs w:val="28"/>
          <w:lang w:val="sv-SE"/>
        </w:rPr>
      </w:pPr>
      <w:r w:rsidRPr="008A1359">
        <w:rPr>
          <w:color w:val="000000"/>
          <w:szCs w:val="28"/>
          <w:lang w:val="sv-SE"/>
        </w:rPr>
        <w:tab/>
        <w:t>*</w:t>
      </w:r>
      <w:r w:rsidRPr="008A1359">
        <w:rPr>
          <w:b/>
          <w:color w:val="000000"/>
          <w:szCs w:val="28"/>
          <w:lang w:val="sv-SE"/>
        </w:rPr>
        <w:t xml:space="preserve"> </w:t>
      </w:r>
      <w:r w:rsidR="00326083">
        <w:rPr>
          <w:b/>
          <w:color w:val="000000"/>
          <w:szCs w:val="28"/>
          <w:lang w:val="sv-SE"/>
        </w:rPr>
        <w:t>T</w:t>
      </w:r>
      <w:r w:rsidRPr="008A1359">
        <w:rPr>
          <w:b/>
          <w:color w:val="000000"/>
          <w:szCs w:val="28"/>
          <w:lang w:val="sv-SE"/>
        </w:rPr>
        <w:t>hực hiện các phong trào thi đua</w:t>
      </w:r>
      <w:r w:rsidRPr="008A1359">
        <w:rPr>
          <w:color w:val="000000"/>
          <w:szCs w:val="28"/>
          <w:lang w:val="sv-SE"/>
        </w:rPr>
        <w:t>.</w:t>
      </w:r>
    </w:p>
    <w:p w:rsidR="00326083" w:rsidRDefault="00BC3192" w:rsidP="00BC3192">
      <w:pPr>
        <w:tabs>
          <w:tab w:val="left" w:pos="709"/>
        </w:tabs>
        <w:jc w:val="both"/>
        <w:rPr>
          <w:i/>
          <w:iCs/>
          <w:color w:val="000000"/>
          <w:szCs w:val="28"/>
          <w:lang w:val="sv-SE"/>
        </w:rPr>
      </w:pPr>
      <w:r w:rsidRPr="008A1359">
        <w:rPr>
          <w:b/>
          <w:i/>
          <w:color w:val="000000"/>
          <w:szCs w:val="28"/>
          <w:lang w:val="sv-SE"/>
        </w:rPr>
        <w:tab/>
        <w:t>3.1</w:t>
      </w:r>
      <w:r w:rsidRPr="008A1359">
        <w:rPr>
          <w:i/>
          <w:color w:val="000000"/>
          <w:szCs w:val="28"/>
          <w:lang w:val="sv-SE"/>
        </w:rPr>
        <w:t xml:space="preserve">- </w:t>
      </w:r>
      <w:r w:rsidRPr="008A1359">
        <w:rPr>
          <w:b/>
          <w:i/>
          <w:color w:val="000000"/>
          <w:szCs w:val="28"/>
          <w:lang w:val="sv-SE"/>
        </w:rPr>
        <w:t>Phong trào thi đua “ Hai tốt”.</w:t>
      </w:r>
      <w:r w:rsidRPr="008A1359">
        <w:rPr>
          <w:color w:val="000000"/>
          <w:szCs w:val="28"/>
          <w:lang w:val="sv-SE"/>
        </w:rPr>
        <w:t xml:space="preserve"> Trong năm học </w:t>
      </w:r>
      <w:r w:rsidRPr="008A1359">
        <w:rPr>
          <w:color w:val="000000"/>
          <w:spacing w:val="-10"/>
          <w:szCs w:val="28"/>
          <w:lang w:val="sv-SE"/>
        </w:rPr>
        <w:t>2020– 2021</w:t>
      </w:r>
      <w:r w:rsidRPr="008A1359">
        <w:rPr>
          <w:color w:val="000000"/>
          <w:szCs w:val="28"/>
          <w:lang w:val="sv-SE"/>
        </w:rPr>
        <w:t xml:space="preserve">, </w:t>
      </w:r>
      <w:r w:rsidR="00326083">
        <w:rPr>
          <w:color w:val="000000"/>
          <w:szCs w:val="28"/>
          <w:lang w:val="sv-SE"/>
        </w:rPr>
        <w:t xml:space="preserve">Tổ tham gia </w:t>
      </w:r>
      <w:r w:rsidRPr="008A1359">
        <w:rPr>
          <w:color w:val="000000"/>
          <w:szCs w:val="28"/>
          <w:lang w:val="sv-SE"/>
        </w:rPr>
        <w:t xml:space="preserve">các phong trào thi đua yêu nước, các cuộc vận động </w:t>
      </w:r>
      <w:r w:rsidRPr="008A1359">
        <w:rPr>
          <w:i/>
          <w:iCs/>
          <w:color w:val="000000"/>
          <w:szCs w:val="28"/>
          <w:lang w:val="sv-SE"/>
        </w:rPr>
        <w:t xml:space="preserve">do </w:t>
      </w:r>
      <w:r w:rsidR="00326083" w:rsidRPr="008A1359">
        <w:rPr>
          <w:color w:val="000000"/>
          <w:szCs w:val="28"/>
          <w:lang w:val="sv-SE"/>
        </w:rPr>
        <w:t>BCH công đoàn</w:t>
      </w:r>
      <w:r w:rsidR="00326083">
        <w:rPr>
          <w:color w:val="000000"/>
          <w:szCs w:val="28"/>
          <w:lang w:val="sv-SE"/>
        </w:rPr>
        <w:t>,</w:t>
      </w:r>
      <w:r w:rsidR="00326083" w:rsidRPr="008A1359">
        <w:rPr>
          <w:color w:val="000000"/>
          <w:szCs w:val="28"/>
          <w:lang w:val="sv-SE"/>
        </w:rPr>
        <w:t xml:space="preserve"> </w:t>
      </w:r>
      <w:r w:rsidR="00326083">
        <w:rPr>
          <w:color w:val="000000"/>
          <w:szCs w:val="28"/>
          <w:lang w:val="sv-SE"/>
        </w:rPr>
        <w:t xml:space="preserve">BGH </w:t>
      </w:r>
      <w:r w:rsidR="00326083" w:rsidRPr="008A1359">
        <w:rPr>
          <w:color w:val="000000"/>
          <w:szCs w:val="28"/>
          <w:lang w:val="sv-SE"/>
        </w:rPr>
        <w:t xml:space="preserve">trường </w:t>
      </w:r>
      <w:r w:rsidR="00326083" w:rsidRPr="008A1359">
        <w:rPr>
          <w:color w:val="000000"/>
          <w:spacing w:val="-10"/>
          <w:szCs w:val="28"/>
          <w:lang w:val="sv-SE"/>
        </w:rPr>
        <w:t xml:space="preserve">TH Lê Quý Đôn  </w:t>
      </w:r>
      <w:r w:rsidR="00326083" w:rsidRPr="008A1359">
        <w:rPr>
          <w:color w:val="000000"/>
          <w:szCs w:val="28"/>
          <w:lang w:val="sv-SE"/>
        </w:rPr>
        <w:t>đã chủ động phối hợp tổ chức</w:t>
      </w:r>
      <w:r w:rsidR="00326083">
        <w:rPr>
          <w:color w:val="000000"/>
          <w:szCs w:val="28"/>
          <w:lang w:val="sv-SE"/>
        </w:rPr>
        <w:t>.</w:t>
      </w:r>
    </w:p>
    <w:p w:rsidR="00BC3192" w:rsidRPr="008A1359" w:rsidRDefault="00BC3192" w:rsidP="00BC3192">
      <w:pPr>
        <w:tabs>
          <w:tab w:val="left" w:pos="709"/>
        </w:tabs>
        <w:jc w:val="both"/>
        <w:rPr>
          <w:color w:val="000000"/>
          <w:szCs w:val="28"/>
          <w:lang w:val="sv-SE"/>
        </w:rPr>
      </w:pPr>
      <w:r w:rsidRPr="008A1359">
        <w:rPr>
          <w:color w:val="000000"/>
          <w:szCs w:val="28"/>
          <w:lang w:val="sv-SE"/>
        </w:rPr>
        <w:tab/>
      </w:r>
      <w:r w:rsidR="00076EB9">
        <w:rPr>
          <w:color w:val="000000"/>
          <w:szCs w:val="28"/>
          <w:lang w:val="sv-SE"/>
        </w:rPr>
        <w:t>T</w:t>
      </w:r>
      <w:r w:rsidRPr="008A1359">
        <w:rPr>
          <w:color w:val="000000"/>
          <w:szCs w:val="28"/>
          <w:lang w:val="sv-SE"/>
        </w:rPr>
        <w:t xml:space="preserve">hực hiện nghiêm túc Chỉ thị số 05 - CT/TW của Bộ Chính trị về Tiếp tục đẩy mạnh việc </w:t>
      </w:r>
      <w:r w:rsidRPr="008A1359">
        <w:rPr>
          <w:i/>
          <w:color w:val="000000"/>
          <w:szCs w:val="28"/>
          <w:lang w:val="sv-SE"/>
        </w:rPr>
        <w:t>“ học tập và làm theo tư tưởng, đạo đức, phong cách  Hồ Chí Minh”</w:t>
      </w:r>
      <w:r w:rsidRPr="008A1359">
        <w:rPr>
          <w:color w:val="000000"/>
          <w:szCs w:val="28"/>
          <w:lang w:val="sv-SE"/>
        </w:rPr>
        <w:t>,</w:t>
      </w:r>
      <w:r w:rsidRPr="008A1359">
        <w:rPr>
          <w:b/>
          <w:szCs w:val="28"/>
          <w:lang w:val="sv-SE"/>
        </w:rPr>
        <w:t xml:space="preserve"> </w:t>
      </w:r>
      <w:r w:rsidRPr="008A1359">
        <w:rPr>
          <w:color w:val="000000"/>
          <w:szCs w:val="28"/>
          <w:lang w:val="sv-SE"/>
        </w:rPr>
        <w:t xml:space="preserve">“ Cuộc vận động mỗi thầy cô giáo là một tấm gương tự học và sáng tạo”, … </w:t>
      </w:r>
      <w:r w:rsidR="00076EB9">
        <w:rPr>
          <w:color w:val="000000"/>
          <w:szCs w:val="28"/>
          <w:lang w:val="sv-SE"/>
        </w:rPr>
        <w:t xml:space="preserve">do </w:t>
      </w:r>
      <w:r w:rsidR="00076EB9" w:rsidRPr="008A1359">
        <w:rPr>
          <w:color w:val="000000"/>
          <w:szCs w:val="28"/>
          <w:lang w:val="sv-SE"/>
        </w:rPr>
        <w:t xml:space="preserve">BCH công đoàn nhà trường đã triển khai </w:t>
      </w:r>
      <w:r w:rsidRPr="008A1359">
        <w:rPr>
          <w:color w:val="000000"/>
          <w:szCs w:val="28"/>
          <w:lang w:val="sv-SE"/>
        </w:rPr>
        <w:t>lồng ghép vào các nhiệm vụ chuyên môn của trường.</w:t>
      </w:r>
    </w:p>
    <w:p w:rsidR="00076EB9" w:rsidRDefault="00BC3192" w:rsidP="00BC3192">
      <w:pPr>
        <w:tabs>
          <w:tab w:val="left" w:pos="709"/>
        </w:tabs>
        <w:jc w:val="both"/>
        <w:rPr>
          <w:color w:val="000000"/>
          <w:szCs w:val="28"/>
          <w:lang w:val="sv-SE"/>
        </w:rPr>
      </w:pPr>
      <w:r w:rsidRPr="008A1359">
        <w:rPr>
          <w:color w:val="000000"/>
          <w:szCs w:val="28"/>
          <w:lang w:val="sv-SE"/>
        </w:rPr>
        <w:tab/>
      </w:r>
      <w:r w:rsidR="00076EB9">
        <w:rPr>
          <w:color w:val="000000"/>
          <w:szCs w:val="28"/>
          <w:lang w:val="sv-SE"/>
        </w:rPr>
        <w:t>Tham gia</w:t>
      </w:r>
      <w:r w:rsidRPr="008A1359">
        <w:rPr>
          <w:color w:val="000000"/>
          <w:szCs w:val="28"/>
          <w:lang w:val="sv-SE"/>
        </w:rPr>
        <w:t xml:space="preserve"> thao giảng, dự giờ thăm lớp, kiểm tra hồ sơ giáo án, sổ sách. đã được chuyên môn nhà trường ghi nhận</w:t>
      </w:r>
      <w:r w:rsidR="00076EB9">
        <w:rPr>
          <w:color w:val="000000"/>
          <w:szCs w:val="28"/>
          <w:lang w:val="sv-SE"/>
        </w:rPr>
        <w:t>.</w:t>
      </w:r>
    </w:p>
    <w:p w:rsidR="00BC3192" w:rsidRPr="008A1359" w:rsidRDefault="00BC3192" w:rsidP="00BC3192">
      <w:pPr>
        <w:tabs>
          <w:tab w:val="left" w:pos="709"/>
        </w:tabs>
        <w:jc w:val="both"/>
        <w:rPr>
          <w:color w:val="000000"/>
          <w:szCs w:val="28"/>
          <w:lang w:val="sv-SE"/>
        </w:rPr>
      </w:pPr>
      <w:r w:rsidRPr="008A1359">
        <w:rPr>
          <w:color w:val="000000"/>
          <w:szCs w:val="28"/>
          <w:lang w:val="sv-SE"/>
        </w:rPr>
        <w:tab/>
        <w:t xml:space="preserve">Trong phong trào thi đua </w:t>
      </w:r>
      <w:r w:rsidR="00076EB9" w:rsidRPr="008A1359">
        <w:rPr>
          <w:color w:val="000000"/>
          <w:szCs w:val="28"/>
          <w:lang w:val="sv-SE"/>
        </w:rPr>
        <w:t xml:space="preserve">đã </w:t>
      </w:r>
      <w:r w:rsidR="00076EB9">
        <w:rPr>
          <w:color w:val="000000"/>
          <w:szCs w:val="28"/>
          <w:lang w:val="sv-SE"/>
        </w:rPr>
        <w:t xml:space="preserve">được </w:t>
      </w:r>
      <w:r w:rsidRPr="008A1359">
        <w:rPr>
          <w:color w:val="000000"/>
          <w:szCs w:val="28"/>
          <w:lang w:val="sv-SE"/>
        </w:rPr>
        <w:t>nhà trường tổ chức kiểm tra hồ sơ, giáo án, dự giờ thao giảng, xếp loại của giáo viên trong học kỳ I được đánh giá cụ thể.</w:t>
      </w:r>
    </w:p>
    <w:p w:rsidR="00BC3192" w:rsidRPr="008A1359" w:rsidRDefault="00BC3192" w:rsidP="00BC3192">
      <w:pPr>
        <w:tabs>
          <w:tab w:val="left" w:pos="709"/>
        </w:tabs>
        <w:jc w:val="both"/>
        <w:rPr>
          <w:color w:val="000000"/>
          <w:szCs w:val="28"/>
          <w:lang w:val="sv-SE"/>
        </w:rPr>
      </w:pPr>
      <w:r w:rsidRPr="008A1359">
        <w:rPr>
          <w:color w:val="000000"/>
          <w:szCs w:val="28"/>
          <w:lang w:val="sv-SE"/>
        </w:rPr>
        <w:tab/>
        <w:t xml:space="preserve">- </w:t>
      </w:r>
      <w:r w:rsidR="00076EB9" w:rsidRPr="008A1359">
        <w:rPr>
          <w:color w:val="000000"/>
          <w:szCs w:val="28"/>
          <w:lang w:val="sv-SE"/>
        </w:rPr>
        <w:t xml:space="preserve">CĐV </w:t>
      </w:r>
      <w:r w:rsidR="00076EB9">
        <w:rPr>
          <w:color w:val="000000"/>
          <w:szCs w:val="28"/>
          <w:lang w:val="sv-SE"/>
        </w:rPr>
        <w:t>đ</w:t>
      </w:r>
      <w:r w:rsidRPr="008A1359">
        <w:rPr>
          <w:color w:val="000000"/>
          <w:szCs w:val="28"/>
          <w:lang w:val="sv-SE"/>
        </w:rPr>
        <w:t>ộng viên</w:t>
      </w:r>
      <w:r w:rsidR="00076EB9">
        <w:rPr>
          <w:color w:val="000000"/>
          <w:szCs w:val="28"/>
          <w:lang w:val="sv-SE"/>
        </w:rPr>
        <w:t xml:space="preserve"> nhau</w:t>
      </w:r>
      <w:r w:rsidRPr="008A1359">
        <w:rPr>
          <w:color w:val="000000"/>
          <w:szCs w:val="28"/>
          <w:lang w:val="sv-SE"/>
        </w:rPr>
        <w:t xml:space="preserve"> làm tốt công tác chuyên môn:</w:t>
      </w:r>
    </w:p>
    <w:p w:rsidR="00BC3192" w:rsidRPr="008A1359" w:rsidRDefault="00BC3192" w:rsidP="00BC3192">
      <w:pPr>
        <w:tabs>
          <w:tab w:val="left" w:pos="709"/>
        </w:tabs>
        <w:jc w:val="both"/>
        <w:rPr>
          <w:color w:val="000000"/>
          <w:szCs w:val="28"/>
          <w:lang w:val="sv-SE"/>
        </w:rPr>
      </w:pPr>
      <w:r w:rsidRPr="008A1359">
        <w:rPr>
          <w:color w:val="000000"/>
          <w:szCs w:val="28"/>
          <w:lang w:val="sv-SE"/>
        </w:rPr>
        <w:tab/>
        <w:t xml:space="preserve">+ </w:t>
      </w:r>
      <w:r w:rsidR="00076EB9">
        <w:rPr>
          <w:color w:val="000000"/>
          <w:szCs w:val="28"/>
          <w:lang w:val="sv-SE"/>
        </w:rPr>
        <w:t>Tham gia</w:t>
      </w:r>
      <w:r w:rsidRPr="008A1359">
        <w:rPr>
          <w:color w:val="000000"/>
          <w:szCs w:val="28"/>
          <w:lang w:val="sv-SE"/>
        </w:rPr>
        <w:t xml:space="preserve"> ngày hội đọc sách.</w:t>
      </w:r>
    </w:p>
    <w:p w:rsidR="00BC3192" w:rsidRPr="008A1359" w:rsidRDefault="00BC3192" w:rsidP="00BC3192">
      <w:pPr>
        <w:tabs>
          <w:tab w:val="left" w:pos="709"/>
        </w:tabs>
        <w:jc w:val="both"/>
        <w:rPr>
          <w:color w:val="000000"/>
          <w:szCs w:val="28"/>
          <w:lang w:val="sv-SE"/>
        </w:rPr>
      </w:pPr>
      <w:r w:rsidRPr="008A1359">
        <w:rPr>
          <w:color w:val="000000"/>
          <w:szCs w:val="28"/>
          <w:lang w:val="sv-SE"/>
        </w:rPr>
        <w:tab/>
        <w:t xml:space="preserve">+ </w:t>
      </w:r>
      <w:r w:rsidR="00076EB9">
        <w:rPr>
          <w:color w:val="000000"/>
          <w:szCs w:val="28"/>
          <w:lang w:val="sv-SE"/>
        </w:rPr>
        <w:t>Tham gia</w:t>
      </w:r>
      <w:r w:rsidRPr="008A1359">
        <w:rPr>
          <w:color w:val="000000"/>
          <w:szCs w:val="28"/>
          <w:lang w:val="sv-SE"/>
        </w:rPr>
        <w:t xml:space="preserve"> thi giáo viên giỏi trường cấp trường có </w:t>
      </w:r>
      <w:r w:rsidR="00076EB9">
        <w:rPr>
          <w:rFonts w:eastAsia="Calibri"/>
          <w:color w:val="000000"/>
          <w:lang w:val="es-BO"/>
        </w:rPr>
        <w:t>5</w:t>
      </w:r>
      <w:r w:rsidRPr="008A1359">
        <w:rPr>
          <w:color w:val="000000"/>
          <w:szCs w:val="28"/>
          <w:lang w:val="sv-SE"/>
        </w:rPr>
        <w:t xml:space="preserve"> đồng chí tham dự.</w:t>
      </w:r>
    </w:p>
    <w:p w:rsidR="00BC3192" w:rsidRPr="008A1359" w:rsidRDefault="00BC3192" w:rsidP="00BC3192">
      <w:pPr>
        <w:tabs>
          <w:tab w:val="left" w:pos="709"/>
        </w:tabs>
        <w:jc w:val="both"/>
        <w:rPr>
          <w:color w:val="000000"/>
          <w:szCs w:val="28"/>
          <w:lang w:val="sv-SE"/>
        </w:rPr>
      </w:pPr>
      <w:r w:rsidRPr="008A1359">
        <w:rPr>
          <w:color w:val="000000"/>
          <w:szCs w:val="28"/>
          <w:lang w:val="sv-SE"/>
        </w:rPr>
        <w:tab/>
        <w:t xml:space="preserve">+ Tổ chức thi viết Sáng kiến kinh nghiệm cấp trường có </w:t>
      </w:r>
      <w:r w:rsidRPr="004A14B4">
        <w:rPr>
          <w:rFonts w:eastAsia="Calibri"/>
          <w:color w:val="000000"/>
          <w:lang w:val="es-BO"/>
        </w:rPr>
        <w:t>32</w:t>
      </w:r>
      <w:r w:rsidRPr="008A1359">
        <w:rPr>
          <w:color w:val="000000"/>
          <w:szCs w:val="28"/>
          <w:lang w:val="sv-SE"/>
        </w:rPr>
        <w:t>đồng chí tham dự.</w:t>
      </w:r>
    </w:p>
    <w:p w:rsidR="00BC3192" w:rsidRPr="008A1359" w:rsidRDefault="00BC3192" w:rsidP="00BC3192">
      <w:pPr>
        <w:tabs>
          <w:tab w:val="left" w:pos="709"/>
        </w:tabs>
        <w:jc w:val="both"/>
        <w:rPr>
          <w:color w:val="000000"/>
          <w:szCs w:val="28"/>
          <w:lang w:val="sv-SE"/>
        </w:rPr>
      </w:pPr>
      <w:r w:rsidRPr="008A1359">
        <w:rPr>
          <w:b/>
          <w:i/>
          <w:color w:val="000000"/>
          <w:szCs w:val="28"/>
          <w:lang w:val="sv-SE"/>
        </w:rPr>
        <w:lastRenderedPageBreak/>
        <w:tab/>
        <w:t>3.2 Đẩy mạnh việc</w:t>
      </w:r>
      <w:r w:rsidRPr="008A1359">
        <w:rPr>
          <w:color w:val="000000"/>
          <w:szCs w:val="28"/>
          <w:lang w:val="sv-SE"/>
        </w:rPr>
        <w:t xml:space="preserve"> </w:t>
      </w:r>
      <w:r w:rsidRPr="008A1359">
        <w:rPr>
          <w:b/>
          <w:i/>
          <w:color w:val="000000"/>
          <w:szCs w:val="28"/>
          <w:lang w:val="sv-SE"/>
        </w:rPr>
        <w:t>“Học tập và làm tư tưởng, đạo đức, phong cách Hồ Chí Minh” ; Cuộc vận động “Mỗi thầy giáo, cô giáo là một tấm gương đạo đức tự học và sáng tạo”.</w:t>
      </w:r>
    </w:p>
    <w:p w:rsidR="004A5F47" w:rsidRPr="008A1359" w:rsidRDefault="00BC3192" w:rsidP="00BC3192">
      <w:pPr>
        <w:tabs>
          <w:tab w:val="left" w:pos="709"/>
        </w:tabs>
        <w:jc w:val="both"/>
        <w:rPr>
          <w:color w:val="000000"/>
          <w:szCs w:val="28"/>
          <w:lang w:val="sv-SE"/>
        </w:rPr>
      </w:pPr>
      <w:r w:rsidRPr="008A1359">
        <w:rPr>
          <w:color w:val="000000"/>
          <w:szCs w:val="28"/>
          <w:lang w:val="sv-SE"/>
        </w:rPr>
        <w:tab/>
        <w:t xml:space="preserve">Đội ngũ </w:t>
      </w:r>
      <w:r w:rsidR="00C47933">
        <w:rPr>
          <w:color w:val="000000"/>
          <w:szCs w:val="28"/>
          <w:lang w:val="sv-SE"/>
        </w:rPr>
        <w:t>CĐV</w:t>
      </w:r>
      <w:r w:rsidRPr="008A1359">
        <w:rPr>
          <w:color w:val="000000"/>
          <w:szCs w:val="28"/>
          <w:lang w:val="sv-SE"/>
        </w:rPr>
        <w:t xml:space="preserve"> ngày càng nhận thức sâu rộng và phát huy tốt tinh thần tự giác</w:t>
      </w:r>
      <w:r w:rsidR="00C47933" w:rsidRPr="00C47933">
        <w:rPr>
          <w:color w:val="000000"/>
          <w:szCs w:val="28"/>
          <w:lang w:val="sv-SE"/>
        </w:rPr>
        <w:t xml:space="preserve"> </w:t>
      </w:r>
      <w:r w:rsidR="00C47933">
        <w:rPr>
          <w:color w:val="000000"/>
          <w:szCs w:val="28"/>
          <w:lang w:val="sv-SE"/>
        </w:rPr>
        <w:t xml:space="preserve">khi </w:t>
      </w:r>
      <w:r w:rsidR="00C47933" w:rsidRPr="008A1359">
        <w:rPr>
          <w:color w:val="000000"/>
          <w:szCs w:val="28"/>
          <w:lang w:val="sv-SE"/>
        </w:rPr>
        <w:t>Công đoàn đã phối hợp nhà trường tổ chức triển khai</w:t>
      </w:r>
      <w:r w:rsidRPr="008A1359">
        <w:rPr>
          <w:color w:val="000000"/>
          <w:szCs w:val="28"/>
          <w:lang w:val="sv-SE"/>
        </w:rPr>
        <w:t>.</w:t>
      </w:r>
    </w:p>
    <w:tbl>
      <w:tblPr>
        <w:tblpPr w:leftFromText="180" w:rightFromText="180" w:vertAnchor="text" w:horzAnchor="margin" w:tblpXSpec="center" w:tblpY="282"/>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3530"/>
        <w:gridCol w:w="1524"/>
        <w:gridCol w:w="1530"/>
        <w:gridCol w:w="1620"/>
      </w:tblGrid>
      <w:tr w:rsidR="00E9218C" w:rsidRPr="008A1359" w:rsidTr="00E3198F">
        <w:trPr>
          <w:trHeight w:val="907"/>
        </w:trPr>
        <w:tc>
          <w:tcPr>
            <w:tcW w:w="724" w:type="dxa"/>
            <w:vAlign w:val="center"/>
          </w:tcPr>
          <w:p w:rsidR="00E9218C" w:rsidRPr="008A1359" w:rsidRDefault="00E9218C" w:rsidP="00E9218C">
            <w:pPr>
              <w:tabs>
                <w:tab w:val="left" w:pos="709"/>
              </w:tabs>
              <w:spacing w:after="120"/>
              <w:jc w:val="center"/>
              <w:rPr>
                <w:b/>
                <w:color w:val="000000"/>
                <w:szCs w:val="28"/>
              </w:rPr>
            </w:pPr>
            <w:r w:rsidRPr="008A1359">
              <w:rPr>
                <w:b/>
                <w:color w:val="000000"/>
                <w:szCs w:val="28"/>
              </w:rPr>
              <w:t>Stt</w:t>
            </w:r>
          </w:p>
        </w:tc>
        <w:tc>
          <w:tcPr>
            <w:tcW w:w="3530" w:type="dxa"/>
            <w:vAlign w:val="center"/>
          </w:tcPr>
          <w:p w:rsidR="00E9218C" w:rsidRPr="008A1359" w:rsidRDefault="00E9218C" w:rsidP="00E9218C">
            <w:pPr>
              <w:tabs>
                <w:tab w:val="left" w:pos="709"/>
              </w:tabs>
              <w:spacing w:after="120"/>
              <w:jc w:val="center"/>
              <w:rPr>
                <w:b/>
                <w:color w:val="000000"/>
                <w:szCs w:val="28"/>
              </w:rPr>
            </w:pPr>
            <w:r w:rsidRPr="008A1359">
              <w:rPr>
                <w:b/>
                <w:color w:val="000000"/>
                <w:szCs w:val="28"/>
              </w:rPr>
              <w:t>Nội dung</w:t>
            </w:r>
          </w:p>
        </w:tc>
        <w:tc>
          <w:tcPr>
            <w:tcW w:w="1524" w:type="dxa"/>
            <w:vAlign w:val="center"/>
          </w:tcPr>
          <w:p w:rsidR="00E9218C" w:rsidRPr="008A1359" w:rsidRDefault="00E9218C" w:rsidP="00E9218C">
            <w:pPr>
              <w:tabs>
                <w:tab w:val="left" w:pos="709"/>
              </w:tabs>
              <w:spacing w:before="60"/>
              <w:jc w:val="center"/>
              <w:rPr>
                <w:b/>
                <w:color w:val="000000"/>
                <w:szCs w:val="28"/>
              </w:rPr>
            </w:pPr>
            <w:bookmarkStart w:id="0" w:name="_GoBack"/>
            <w:bookmarkEnd w:id="0"/>
            <w:r w:rsidRPr="008A1359">
              <w:rPr>
                <w:b/>
                <w:color w:val="000000"/>
                <w:szCs w:val="28"/>
              </w:rPr>
              <w:t xml:space="preserve">Thu </w:t>
            </w:r>
          </w:p>
          <w:p w:rsidR="00E9218C" w:rsidRPr="008A1359" w:rsidRDefault="00E9218C" w:rsidP="00E9218C">
            <w:pPr>
              <w:tabs>
                <w:tab w:val="left" w:pos="709"/>
              </w:tabs>
              <w:spacing w:before="60"/>
              <w:jc w:val="center"/>
              <w:rPr>
                <w:b/>
                <w:color w:val="000000"/>
                <w:szCs w:val="28"/>
              </w:rPr>
            </w:pPr>
          </w:p>
        </w:tc>
        <w:tc>
          <w:tcPr>
            <w:tcW w:w="1530" w:type="dxa"/>
            <w:vAlign w:val="center"/>
          </w:tcPr>
          <w:p w:rsidR="00E9218C" w:rsidRPr="008A1359" w:rsidRDefault="00E9218C" w:rsidP="00E9218C">
            <w:pPr>
              <w:tabs>
                <w:tab w:val="left" w:pos="709"/>
              </w:tabs>
              <w:spacing w:before="60"/>
              <w:jc w:val="center"/>
              <w:rPr>
                <w:b/>
                <w:color w:val="000000"/>
                <w:szCs w:val="28"/>
              </w:rPr>
            </w:pPr>
            <w:r w:rsidRPr="008A1359">
              <w:rPr>
                <w:b/>
                <w:color w:val="000000"/>
                <w:szCs w:val="28"/>
              </w:rPr>
              <w:t>Nộp</w:t>
            </w:r>
          </w:p>
          <w:p w:rsidR="00E9218C" w:rsidRPr="008A1359" w:rsidRDefault="00E9218C" w:rsidP="00E9218C">
            <w:pPr>
              <w:tabs>
                <w:tab w:val="left" w:pos="709"/>
              </w:tabs>
              <w:spacing w:before="60"/>
              <w:jc w:val="center"/>
              <w:rPr>
                <w:b/>
                <w:color w:val="000000"/>
                <w:szCs w:val="28"/>
              </w:rPr>
            </w:pPr>
          </w:p>
        </w:tc>
        <w:tc>
          <w:tcPr>
            <w:tcW w:w="1620" w:type="dxa"/>
            <w:vAlign w:val="center"/>
          </w:tcPr>
          <w:p w:rsidR="00E9218C" w:rsidRPr="008A1359" w:rsidRDefault="00E9218C" w:rsidP="00E9218C">
            <w:pPr>
              <w:tabs>
                <w:tab w:val="left" w:pos="709"/>
              </w:tabs>
              <w:spacing w:after="120"/>
              <w:jc w:val="center"/>
              <w:rPr>
                <w:b/>
                <w:color w:val="000000"/>
                <w:szCs w:val="28"/>
              </w:rPr>
            </w:pPr>
            <w:r w:rsidRPr="008A1359">
              <w:rPr>
                <w:b/>
                <w:color w:val="000000"/>
                <w:szCs w:val="28"/>
              </w:rPr>
              <w:t>Tồn</w:t>
            </w:r>
          </w:p>
        </w:tc>
      </w:tr>
      <w:tr w:rsidR="00E9218C" w:rsidRPr="008A1359" w:rsidTr="00E3198F">
        <w:trPr>
          <w:trHeight w:val="533"/>
        </w:trPr>
        <w:tc>
          <w:tcPr>
            <w:tcW w:w="724" w:type="dxa"/>
            <w:vAlign w:val="center"/>
          </w:tcPr>
          <w:p w:rsidR="00E9218C" w:rsidRPr="008A1359" w:rsidRDefault="00E9218C" w:rsidP="00E9218C">
            <w:pPr>
              <w:tabs>
                <w:tab w:val="left" w:pos="709"/>
              </w:tabs>
              <w:spacing w:after="120"/>
              <w:jc w:val="center"/>
              <w:rPr>
                <w:color w:val="000000"/>
                <w:szCs w:val="28"/>
              </w:rPr>
            </w:pPr>
            <w:r w:rsidRPr="008A1359">
              <w:rPr>
                <w:color w:val="000000"/>
                <w:szCs w:val="28"/>
              </w:rPr>
              <w:t>1</w:t>
            </w:r>
          </w:p>
        </w:tc>
        <w:tc>
          <w:tcPr>
            <w:tcW w:w="3530" w:type="dxa"/>
            <w:vAlign w:val="center"/>
          </w:tcPr>
          <w:p w:rsidR="00E9218C" w:rsidRPr="008A1359" w:rsidRDefault="00E9218C" w:rsidP="00E9218C">
            <w:pPr>
              <w:tabs>
                <w:tab w:val="left" w:pos="709"/>
              </w:tabs>
              <w:spacing w:after="120"/>
              <w:rPr>
                <w:color w:val="000000"/>
                <w:szCs w:val="28"/>
              </w:rPr>
            </w:pPr>
            <w:r w:rsidRPr="008A1359">
              <w:rPr>
                <w:color w:val="000000"/>
                <w:szCs w:val="28"/>
              </w:rPr>
              <w:t>Quỹ  mái ấm công đoàn</w:t>
            </w:r>
          </w:p>
        </w:tc>
        <w:tc>
          <w:tcPr>
            <w:tcW w:w="1524" w:type="dxa"/>
            <w:vAlign w:val="center"/>
          </w:tcPr>
          <w:p w:rsidR="00E9218C" w:rsidRPr="008A1359" w:rsidRDefault="00E9218C" w:rsidP="00E3198F">
            <w:pPr>
              <w:tabs>
                <w:tab w:val="left" w:pos="709"/>
              </w:tabs>
              <w:spacing w:before="60"/>
              <w:jc w:val="center"/>
              <w:rPr>
                <w:color w:val="000000"/>
                <w:szCs w:val="28"/>
                <w:lang w:val="vi-VN"/>
              </w:rPr>
            </w:pPr>
            <w:r w:rsidRPr="008A1359">
              <w:rPr>
                <w:color w:val="000000"/>
                <w:szCs w:val="28"/>
              </w:rPr>
              <w:t>2.520.0</w:t>
            </w:r>
            <w:r w:rsidRPr="008A1359">
              <w:rPr>
                <w:color w:val="000000"/>
                <w:szCs w:val="28"/>
                <w:lang w:val="vi-VN"/>
              </w:rPr>
              <w:t>00</w:t>
            </w:r>
          </w:p>
        </w:tc>
        <w:tc>
          <w:tcPr>
            <w:tcW w:w="1530" w:type="dxa"/>
            <w:vAlign w:val="center"/>
          </w:tcPr>
          <w:p w:rsidR="00E9218C" w:rsidRPr="008A1359" w:rsidRDefault="00E9218C" w:rsidP="00E3198F">
            <w:pPr>
              <w:tabs>
                <w:tab w:val="left" w:pos="709"/>
              </w:tabs>
              <w:spacing w:before="60"/>
              <w:jc w:val="center"/>
              <w:rPr>
                <w:color w:val="000000"/>
                <w:szCs w:val="28"/>
                <w:lang w:val="vi-VN"/>
              </w:rPr>
            </w:pPr>
            <w:r w:rsidRPr="008A1359">
              <w:rPr>
                <w:color w:val="000000"/>
                <w:szCs w:val="28"/>
              </w:rPr>
              <w:t>2.520.0</w:t>
            </w:r>
            <w:r w:rsidRPr="008A1359">
              <w:rPr>
                <w:color w:val="000000"/>
                <w:szCs w:val="28"/>
                <w:lang w:val="vi-VN"/>
              </w:rPr>
              <w:t>00</w:t>
            </w:r>
          </w:p>
        </w:tc>
        <w:tc>
          <w:tcPr>
            <w:tcW w:w="1620" w:type="dxa"/>
            <w:vAlign w:val="center"/>
          </w:tcPr>
          <w:p w:rsidR="00E9218C" w:rsidRPr="008A1359" w:rsidRDefault="00E9218C" w:rsidP="00E9218C">
            <w:pPr>
              <w:tabs>
                <w:tab w:val="left" w:pos="709"/>
              </w:tabs>
              <w:spacing w:after="120"/>
              <w:jc w:val="center"/>
              <w:rPr>
                <w:color w:val="000000"/>
                <w:szCs w:val="28"/>
              </w:rPr>
            </w:pPr>
          </w:p>
        </w:tc>
      </w:tr>
      <w:tr w:rsidR="00E9218C" w:rsidRPr="008A1359" w:rsidTr="00E3198F">
        <w:trPr>
          <w:trHeight w:val="533"/>
        </w:trPr>
        <w:tc>
          <w:tcPr>
            <w:tcW w:w="724" w:type="dxa"/>
            <w:vAlign w:val="center"/>
          </w:tcPr>
          <w:p w:rsidR="00E9218C" w:rsidRPr="008A1359" w:rsidRDefault="00E9218C" w:rsidP="00E9218C">
            <w:pPr>
              <w:tabs>
                <w:tab w:val="left" w:pos="709"/>
              </w:tabs>
              <w:spacing w:after="120"/>
              <w:jc w:val="center"/>
              <w:rPr>
                <w:color w:val="000000"/>
                <w:szCs w:val="28"/>
              </w:rPr>
            </w:pPr>
            <w:r w:rsidRPr="008A1359">
              <w:rPr>
                <w:color w:val="000000"/>
                <w:szCs w:val="28"/>
              </w:rPr>
              <w:t>2</w:t>
            </w:r>
          </w:p>
        </w:tc>
        <w:tc>
          <w:tcPr>
            <w:tcW w:w="3530" w:type="dxa"/>
            <w:vAlign w:val="center"/>
          </w:tcPr>
          <w:p w:rsidR="00E9218C" w:rsidRPr="008A1359" w:rsidRDefault="00E9218C" w:rsidP="00E9218C">
            <w:pPr>
              <w:tabs>
                <w:tab w:val="left" w:pos="709"/>
              </w:tabs>
              <w:spacing w:after="120"/>
              <w:rPr>
                <w:color w:val="000000"/>
                <w:szCs w:val="28"/>
              </w:rPr>
            </w:pPr>
            <w:r w:rsidRPr="008A1359">
              <w:rPr>
                <w:color w:val="000000"/>
                <w:szCs w:val="28"/>
              </w:rPr>
              <w:t>Quỹ  đoàn kết tương trợ</w:t>
            </w:r>
          </w:p>
        </w:tc>
        <w:tc>
          <w:tcPr>
            <w:tcW w:w="1524" w:type="dxa"/>
            <w:vAlign w:val="center"/>
          </w:tcPr>
          <w:p w:rsidR="00E9218C" w:rsidRPr="008A1359" w:rsidRDefault="00E9218C" w:rsidP="00E3198F">
            <w:pPr>
              <w:tabs>
                <w:tab w:val="left" w:pos="709"/>
              </w:tabs>
              <w:spacing w:before="60"/>
              <w:jc w:val="center"/>
              <w:rPr>
                <w:color w:val="000000"/>
                <w:szCs w:val="28"/>
                <w:lang w:val="vi-VN"/>
              </w:rPr>
            </w:pPr>
            <w:r w:rsidRPr="008A1359">
              <w:rPr>
                <w:color w:val="000000"/>
                <w:szCs w:val="28"/>
              </w:rPr>
              <w:t>3</w:t>
            </w:r>
            <w:r w:rsidRPr="008A1359">
              <w:rPr>
                <w:color w:val="000000"/>
                <w:szCs w:val="28"/>
                <w:lang w:val="vi-VN"/>
              </w:rPr>
              <w:t>.</w:t>
            </w:r>
            <w:r w:rsidRPr="008A1359">
              <w:rPr>
                <w:color w:val="000000"/>
                <w:szCs w:val="28"/>
              </w:rPr>
              <w:t>500</w:t>
            </w:r>
            <w:r w:rsidRPr="008A1359">
              <w:rPr>
                <w:color w:val="000000"/>
                <w:szCs w:val="28"/>
                <w:lang w:val="vi-VN"/>
              </w:rPr>
              <w:t>.000</w:t>
            </w:r>
          </w:p>
        </w:tc>
        <w:tc>
          <w:tcPr>
            <w:tcW w:w="1530" w:type="dxa"/>
            <w:vAlign w:val="center"/>
          </w:tcPr>
          <w:p w:rsidR="00E9218C" w:rsidRPr="008A1359" w:rsidRDefault="00E9218C" w:rsidP="00E3198F">
            <w:pPr>
              <w:tabs>
                <w:tab w:val="left" w:pos="709"/>
              </w:tabs>
              <w:spacing w:before="60"/>
              <w:jc w:val="center"/>
              <w:rPr>
                <w:color w:val="000000"/>
                <w:szCs w:val="28"/>
                <w:lang w:val="vi-VN"/>
              </w:rPr>
            </w:pPr>
          </w:p>
        </w:tc>
        <w:tc>
          <w:tcPr>
            <w:tcW w:w="1620" w:type="dxa"/>
            <w:vAlign w:val="center"/>
          </w:tcPr>
          <w:p w:rsidR="00E9218C" w:rsidRPr="008A1359" w:rsidRDefault="00E9218C" w:rsidP="00E9218C">
            <w:pPr>
              <w:tabs>
                <w:tab w:val="left" w:pos="709"/>
              </w:tabs>
              <w:spacing w:after="120"/>
              <w:jc w:val="center"/>
              <w:rPr>
                <w:color w:val="000000"/>
                <w:szCs w:val="28"/>
              </w:rPr>
            </w:pPr>
            <w:r w:rsidRPr="008A1359">
              <w:rPr>
                <w:color w:val="000000"/>
                <w:szCs w:val="28"/>
              </w:rPr>
              <w:t>3</w:t>
            </w:r>
            <w:r w:rsidRPr="008A1359">
              <w:rPr>
                <w:color w:val="000000"/>
                <w:szCs w:val="28"/>
                <w:lang w:val="vi-VN"/>
              </w:rPr>
              <w:t>.</w:t>
            </w:r>
            <w:r w:rsidRPr="008A1359">
              <w:rPr>
                <w:color w:val="000000"/>
                <w:szCs w:val="28"/>
              </w:rPr>
              <w:t>50</w:t>
            </w:r>
            <w:r w:rsidRPr="008A1359">
              <w:rPr>
                <w:color w:val="000000"/>
                <w:szCs w:val="28"/>
                <w:lang w:val="vi-VN"/>
              </w:rPr>
              <w:t>0.000</w:t>
            </w:r>
          </w:p>
          <w:p w:rsidR="00E9218C" w:rsidRPr="008A1359" w:rsidRDefault="00E9218C" w:rsidP="00E9218C">
            <w:pPr>
              <w:tabs>
                <w:tab w:val="left" w:pos="709"/>
              </w:tabs>
              <w:spacing w:after="120"/>
              <w:jc w:val="center"/>
              <w:rPr>
                <w:color w:val="000000"/>
                <w:szCs w:val="28"/>
              </w:rPr>
            </w:pPr>
            <w:r w:rsidRPr="008A1359">
              <w:rPr>
                <w:color w:val="000000"/>
                <w:szCs w:val="28"/>
              </w:rPr>
              <w:t>Cho CĐV khó khăn mượn</w:t>
            </w:r>
          </w:p>
        </w:tc>
      </w:tr>
      <w:tr w:rsidR="00E9218C" w:rsidRPr="008A1359" w:rsidTr="00E3198F">
        <w:trPr>
          <w:trHeight w:val="533"/>
        </w:trPr>
        <w:tc>
          <w:tcPr>
            <w:tcW w:w="724" w:type="dxa"/>
            <w:vAlign w:val="center"/>
          </w:tcPr>
          <w:p w:rsidR="00E9218C" w:rsidRPr="008A1359" w:rsidRDefault="00E9218C" w:rsidP="00E9218C">
            <w:pPr>
              <w:tabs>
                <w:tab w:val="left" w:pos="709"/>
              </w:tabs>
              <w:spacing w:after="120"/>
              <w:jc w:val="center"/>
              <w:rPr>
                <w:color w:val="000000"/>
                <w:szCs w:val="28"/>
              </w:rPr>
            </w:pPr>
            <w:r w:rsidRPr="008A1359">
              <w:rPr>
                <w:color w:val="000000"/>
                <w:szCs w:val="28"/>
              </w:rPr>
              <w:t>3</w:t>
            </w:r>
          </w:p>
        </w:tc>
        <w:tc>
          <w:tcPr>
            <w:tcW w:w="3530" w:type="dxa"/>
            <w:vAlign w:val="center"/>
          </w:tcPr>
          <w:p w:rsidR="00E9218C" w:rsidRPr="008A1359" w:rsidRDefault="00E9218C" w:rsidP="00E9218C">
            <w:pPr>
              <w:tabs>
                <w:tab w:val="left" w:pos="709"/>
              </w:tabs>
              <w:spacing w:after="120"/>
              <w:rPr>
                <w:color w:val="000000"/>
                <w:szCs w:val="28"/>
              </w:rPr>
            </w:pPr>
            <w:r w:rsidRPr="008A1359">
              <w:rPr>
                <w:color w:val="000000"/>
                <w:szCs w:val="28"/>
              </w:rPr>
              <w:t>Quỹ  đền ơn đáp nghĩa</w:t>
            </w:r>
          </w:p>
        </w:tc>
        <w:tc>
          <w:tcPr>
            <w:tcW w:w="1524" w:type="dxa"/>
            <w:vAlign w:val="center"/>
          </w:tcPr>
          <w:p w:rsidR="00E9218C" w:rsidRPr="008A1359" w:rsidRDefault="00E9218C" w:rsidP="00E3198F">
            <w:pPr>
              <w:tabs>
                <w:tab w:val="left" w:pos="709"/>
              </w:tabs>
              <w:spacing w:before="60"/>
              <w:jc w:val="center"/>
              <w:rPr>
                <w:color w:val="000000"/>
                <w:szCs w:val="28"/>
                <w:lang w:val="vi-VN"/>
              </w:rPr>
            </w:pPr>
            <w:r w:rsidRPr="008A1359">
              <w:rPr>
                <w:color w:val="000000"/>
                <w:szCs w:val="28"/>
              </w:rPr>
              <w:t>7</w:t>
            </w:r>
            <w:r w:rsidRPr="008A1359">
              <w:rPr>
                <w:color w:val="000000"/>
                <w:szCs w:val="28"/>
                <w:lang w:val="vi-VN"/>
              </w:rPr>
              <w:t>.</w:t>
            </w:r>
            <w:r w:rsidRPr="008A1359">
              <w:rPr>
                <w:color w:val="000000"/>
                <w:szCs w:val="28"/>
              </w:rPr>
              <w:t>524</w:t>
            </w:r>
            <w:r w:rsidRPr="008A1359">
              <w:rPr>
                <w:color w:val="000000"/>
                <w:szCs w:val="28"/>
                <w:lang w:val="vi-VN"/>
              </w:rPr>
              <w:t>.000</w:t>
            </w:r>
          </w:p>
        </w:tc>
        <w:tc>
          <w:tcPr>
            <w:tcW w:w="1530" w:type="dxa"/>
            <w:vAlign w:val="center"/>
          </w:tcPr>
          <w:p w:rsidR="00E9218C" w:rsidRPr="008A1359" w:rsidRDefault="00E9218C" w:rsidP="00E3198F">
            <w:pPr>
              <w:tabs>
                <w:tab w:val="left" w:pos="709"/>
              </w:tabs>
              <w:spacing w:before="60"/>
              <w:jc w:val="center"/>
              <w:rPr>
                <w:color w:val="000000"/>
                <w:szCs w:val="28"/>
              </w:rPr>
            </w:pPr>
            <w:r w:rsidRPr="008A1359">
              <w:rPr>
                <w:color w:val="000000"/>
                <w:szCs w:val="28"/>
              </w:rPr>
              <w:t>7</w:t>
            </w:r>
            <w:r w:rsidRPr="008A1359">
              <w:rPr>
                <w:color w:val="000000"/>
                <w:szCs w:val="28"/>
                <w:lang w:val="vi-VN"/>
              </w:rPr>
              <w:t>.</w:t>
            </w:r>
            <w:r w:rsidRPr="008A1359">
              <w:rPr>
                <w:color w:val="000000"/>
                <w:szCs w:val="28"/>
              </w:rPr>
              <w:t>524</w:t>
            </w:r>
            <w:r w:rsidRPr="008A1359">
              <w:rPr>
                <w:color w:val="000000"/>
                <w:szCs w:val="28"/>
                <w:lang w:val="vi-VN"/>
              </w:rPr>
              <w:t>.000</w:t>
            </w:r>
          </w:p>
        </w:tc>
        <w:tc>
          <w:tcPr>
            <w:tcW w:w="1620" w:type="dxa"/>
            <w:vAlign w:val="center"/>
          </w:tcPr>
          <w:p w:rsidR="00E9218C" w:rsidRPr="008A1359" w:rsidRDefault="00E9218C" w:rsidP="00E9218C">
            <w:pPr>
              <w:tabs>
                <w:tab w:val="left" w:pos="709"/>
              </w:tabs>
              <w:spacing w:after="120"/>
              <w:jc w:val="center"/>
              <w:rPr>
                <w:color w:val="000000"/>
                <w:szCs w:val="28"/>
              </w:rPr>
            </w:pPr>
          </w:p>
        </w:tc>
      </w:tr>
      <w:tr w:rsidR="00E9218C" w:rsidRPr="008A1359" w:rsidTr="00E3198F">
        <w:trPr>
          <w:trHeight w:val="533"/>
        </w:trPr>
        <w:tc>
          <w:tcPr>
            <w:tcW w:w="724" w:type="dxa"/>
            <w:vAlign w:val="center"/>
          </w:tcPr>
          <w:p w:rsidR="00E9218C" w:rsidRPr="008A1359" w:rsidRDefault="00E9218C" w:rsidP="00E9218C">
            <w:pPr>
              <w:tabs>
                <w:tab w:val="left" w:pos="709"/>
              </w:tabs>
              <w:spacing w:after="120"/>
              <w:jc w:val="center"/>
              <w:rPr>
                <w:color w:val="000000"/>
                <w:szCs w:val="28"/>
              </w:rPr>
            </w:pPr>
            <w:r w:rsidRPr="008A1359">
              <w:rPr>
                <w:color w:val="000000"/>
                <w:szCs w:val="28"/>
              </w:rPr>
              <w:t>4</w:t>
            </w:r>
          </w:p>
        </w:tc>
        <w:tc>
          <w:tcPr>
            <w:tcW w:w="3530" w:type="dxa"/>
            <w:vAlign w:val="center"/>
          </w:tcPr>
          <w:p w:rsidR="00E9218C" w:rsidRPr="008A1359" w:rsidRDefault="00E9218C" w:rsidP="00E9218C">
            <w:pPr>
              <w:tabs>
                <w:tab w:val="left" w:pos="709"/>
              </w:tabs>
              <w:spacing w:after="120"/>
              <w:rPr>
                <w:color w:val="000000"/>
                <w:szCs w:val="28"/>
                <w:lang w:val="vi-VN"/>
              </w:rPr>
            </w:pPr>
            <w:r w:rsidRPr="008A1359">
              <w:rPr>
                <w:color w:val="000000"/>
                <w:szCs w:val="28"/>
              </w:rPr>
              <w:t xml:space="preserve">Quỹ </w:t>
            </w:r>
            <w:r w:rsidRPr="008A1359">
              <w:rPr>
                <w:color w:val="000000"/>
                <w:szCs w:val="28"/>
                <w:lang w:val="vi-VN"/>
              </w:rPr>
              <w:t>tình thương</w:t>
            </w:r>
          </w:p>
        </w:tc>
        <w:tc>
          <w:tcPr>
            <w:tcW w:w="1524" w:type="dxa"/>
            <w:vAlign w:val="center"/>
          </w:tcPr>
          <w:p w:rsidR="00E9218C" w:rsidRPr="008A1359" w:rsidRDefault="00E9218C" w:rsidP="00E3198F">
            <w:pPr>
              <w:tabs>
                <w:tab w:val="left" w:pos="709"/>
              </w:tabs>
              <w:spacing w:before="60"/>
              <w:jc w:val="center"/>
              <w:rPr>
                <w:color w:val="000000"/>
                <w:szCs w:val="28"/>
                <w:lang w:val="vi-VN"/>
              </w:rPr>
            </w:pPr>
            <w:r w:rsidRPr="008A1359">
              <w:rPr>
                <w:color w:val="000000"/>
                <w:szCs w:val="28"/>
              </w:rPr>
              <w:t>2</w:t>
            </w:r>
            <w:r w:rsidRPr="008A1359">
              <w:rPr>
                <w:color w:val="000000"/>
                <w:szCs w:val="28"/>
                <w:lang w:val="vi-VN"/>
              </w:rPr>
              <w:t>.1</w:t>
            </w:r>
            <w:r w:rsidRPr="008A1359">
              <w:rPr>
                <w:color w:val="000000"/>
                <w:szCs w:val="28"/>
              </w:rPr>
              <w:t>00</w:t>
            </w:r>
            <w:r w:rsidRPr="008A1359">
              <w:rPr>
                <w:color w:val="000000"/>
                <w:szCs w:val="28"/>
                <w:lang w:val="vi-VN"/>
              </w:rPr>
              <w:t>.000</w:t>
            </w:r>
          </w:p>
        </w:tc>
        <w:tc>
          <w:tcPr>
            <w:tcW w:w="1530" w:type="dxa"/>
            <w:vAlign w:val="center"/>
          </w:tcPr>
          <w:p w:rsidR="00E9218C" w:rsidRPr="008A1359" w:rsidRDefault="00E9218C" w:rsidP="00E3198F">
            <w:pPr>
              <w:tabs>
                <w:tab w:val="left" w:pos="709"/>
              </w:tabs>
              <w:spacing w:before="60"/>
              <w:jc w:val="center"/>
              <w:rPr>
                <w:color w:val="000000"/>
                <w:szCs w:val="28"/>
              </w:rPr>
            </w:pPr>
            <w:r w:rsidRPr="008A1359">
              <w:rPr>
                <w:color w:val="000000"/>
                <w:szCs w:val="28"/>
              </w:rPr>
              <w:t>2</w:t>
            </w:r>
            <w:r w:rsidRPr="008A1359">
              <w:rPr>
                <w:color w:val="000000"/>
                <w:szCs w:val="28"/>
                <w:lang w:val="vi-VN"/>
              </w:rPr>
              <w:t>.1</w:t>
            </w:r>
            <w:r w:rsidRPr="008A1359">
              <w:rPr>
                <w:color w:val="000000"/>
                <w:szCs w:val="28"/>
              </w:rPr>
              <w:t>00</w:t>
            </w:r>
            <w:r w:rsidRPr="008A1359">
              <w:rPr>
                <w:color w:val="000000"/>
                <w:szCs w:val="28"/>
                <w:lang w:val="vi-VN"/>
              </w:rPr>
              <w:t>.000</w:t>
            </w:r>
          </w:p>
        </w:tc>
        <w:tc>
          <w:tcPr>
            <w:tcW w:w="1620" w:type="dxa"/>
            <w:vAlign w:val="center"/>
          </w:tcPr>
          <w:p w:rsidR="00E9218C" w:rsidRPr="008A1359" w:rsidRDefault="00E9218C" w:rsidP="00E9218C">
            <w:pPr>
              <w:tabs>
                <w:tab w:val="left" w:pos="709"/>
              </w:tabs>
              <w:spacing w:after="120"/>
              <w:jc w:val="center"/>
              <w:rPr>
                <w:color w:val="000000"/>
                <w:szCs w:val="28"/>
              </w:rPr>
            </w:pPr>
          </w:p>
        </w:tc>
      </w:tr>
      <w:tr w:rsidR="00E9218C" w:rsidRPr="008A1359" w:rsidTr="00E3198F">
        <w:trPr>
          <w:trHeight w:val="907"/>
        </w:trPr>
        <w:tc>
          <w:tcPr>
            <w:tcW w:w="724" w:type="dxa"/>
            <w:vAlign w:val="center"/>
          </w:tcPr>
          <w:p w:rsidR="00E9218C" w:rsidRPr="008A1359" w:rsidRDefault="00E9218C" w:rsidP="00E9218C">
            <w:pPr>
              <w:tabs>
                <w:tab w:val="left" w:pos="709"/>
              </w:tabs>
              <w:spacing w:after="120"/>
              <w:jc w:val="center"/>
              <w:rPr>
                <w:color w:val="000000"/>
                <w:szCs w:val="28"/>
              </w:rPr>
            </w:pPr>
            <w:r w:rsidRPr="008A1359">
              <w:rPr>
                <w:color w:val="000000"/>
                <w:szCs w:val="28"/>
              </w:rPr>
              <w:t>5</w:t>
            </w:r>
          </w:p>
        </w:tc>
        <w:tc>
          <w:tcPr>
            <w:tcW w:w="3530" w:type="dxa"/>
            <w:vAlign w:val="center"/>
          </w:tcPr>
          <w:p w:rsidR="00E9218C" w:rsidRPr="008A1359" w:rsidRDefault="00E9218C" w:rsidP="00E9218C">
            <w:pPr>
              <w:tabs>
                <w:tab w:val="left" w:pos="709"/>
              </w:tabs>
              <w:spacing w:after="120"/>
              <w:rPr>
                <w:color w:val="000000"/>
                <w:szCs w:val="28"/>
                <w:lang w:val="vi-VN"/>
              </w:rPr>
            </w:pPr>
            <w:r w:rsidRPr="008A1359">
              <w:rPr>
                <w:color w:val="000000"/>
                <w:szCs w:val="28"/>
                <w:lang w:val="vi-VN"/>
              </w:rPr>
              <w:t>Qũy phòng chống</w:t>
            </w:r>
            <w:r w:rsidRPr="008A1359">
              <w:rPr>
                <w:color w:val="000000"/>
                <w:szCs w:val="28"/>
              </w:rPr>
              <w:t xml:space="preserve"> thiên tai</w:t>
            </w:r>
          </w:p>
        </w:tc>
        <w:tc>
          <w:tcPr>
            <w:tcW w:w="1524" w:type="dxa"/>
          </w:tcPr>
          <w:p w:rsidR="00E9218C" w:rsidRPr="008A1359" w:rsidRDefault="00E9218C" w:rsidP="00E3198F">
            <w:pPr>
              <w:tabs>
                <w:tab w:val="left" w:pos="709"/>
              </w:tabs>
              <w:jc w:val="center"/>
              <w:rPr>
                <w:color w:val="000000"/>
                <w:szCs w:val="28"/>
              </w:rPr>
            </w:pPr>
          </w:p>
          <w:p w:rsidR="00E9218C" w:rsidRPr="008A1359" w:rsidRDefault="00E9218C" w:rsidP="00E3198F">
            <w:pPr>
              <w:tabs>
                <w:tab w:val="left" w:pos="709"/>
              </w:tabs>
              <w:jc w:val="center"/>
              <w:rPr>
                <w:color w:val="000000"/>
                <w:szCs w:val="28"/>
              </w:rPr>
            </w:pPr>
            <w:r w:rsidRPr="008A1359">
              <w:rPr>
                <w:color w:val="000000"/>
                <w:szCs w:val="28"/>
              </w:rPr>
              <w:t>7</w:t>
            </w:r>
            <w:r w:rsidRPr="008A1359">
              <w:rPr>
                <w:color w:val="000000"/>
                <w:szCs w:val="28"/>
                <w:lang w:val="vi-VN"/>
              </w:rPr>
              <w:t>.</w:t>
            </w:r>
            <w:r w:rsidRPr="008A1359">
              <w:rPr>
                <w:color w:val="000000"/>
                <w:szCs w:val="28"/>
              </w:rPr>
              <w:t>524</w:t>
            </w:r>
            <w:r w:rsidRPr="008A1359">
              <w:rPr>
                <w:color w:val="000000"/>
                <w:szCs w:val="28"/>
                <w:lang w:val="vi-VN"/>
              </w:rPr>
              <w:t>.000</w:t>
            </w:r>
          </w:p>
        </w:tc>
        <w:tc>
          <w:tcPr>
            <w:tcW w:w="1530" w:type="dxa"/>
          </w:tcPr>
          <w:p w:rsidR="00E9218C" w:rsidRPr="008A1359" w:rsidRDefault="00E9218C" w:rsidP="00E3198F">
            <w:pPr>
              <w:tabs>
                <w:tab w:val="left" w:pos="709"/>
              </w:tabs>
              <w:jc w:val="center"/>
              <w:rPr>
                <w:color w:val="000000"/>
                <w:szCs w:val="28"/>
              </w:rPr>
            </w:pPr>
          </w:p>
          <w:p w:rsidR="00E9218C" w:rsidRPr="008A1359" w:rsidRDefault="00E9218C" w:rsidP="00E3198F">
            <w:pPr>
              <w:tabs>
                <w:tab w:val="left" w:pos="709"/>
              </w:tabs>
              <w:jc w:val="center"/>
              <w:rPr>
                <w:color w:val="000000"/>
                <w:szCs w:val="28"/>
              </w:rPr>
            </w:pPr>
            <w:r w:rsidRPr="008A1359">
              <w:rPr>
                <w:color w:val="000000"/>
                <w:szCs w:val="28"/>
              </w:rPr>
              <w:t>7</w:t>
            </w:r>
            <w:r w:rsidRPr="008A1359">
              <w:rPr>
                <w:color w:val="000000"/>
                <w:szCs w:val="28"/>
                <w:lang w:val="vi-VN"/>
              </w:rPr>
              <w:t>.</w:t>
            </w:r>
            <w:r w:rsidRPr="008A1359">
              <w:rPr>
                <w:color w:val="000000"/>
                <w:szCs w:val="28"/>
              </w:rPr>
              <w:t>524</w:t>
            </w:r>
            <w:r w:rsidRPr="008A1359">
              <w:rPr>
                <w:color w:val="000000"/>
                <w:szCs w:val="28"/>
                <w:lang w:val="vi-VN"/>
              </w:rPr>
              <w:t>.000</w:t>
            </w:r>
          </w:p>
        </w:tc>
        <w:tc>
          <w:tcPr>
            <w:tcW w:w="1620" w:type="dxa"/>
            <w:vAlign w:val="center"/>
          </w:tcPr>
          <w:p w:rsidR="00E9218C" w:rsidRPr="008A1359" w:rsidRDefault="00E9218C" w:rsidP="00E9218C">
            <w:pPr>
              <w:tabs>
                <w:tab w:val="left" w:pos="709"/>
              </w:tabs>
              <w:spacing w:after="120"/>
              <w:jc w:val="center"/>
              <w:rPr>
                <w:color w:val="000000"/>
                <w:szCs w:val="28"/>
              </w:rPr>
            </w:pPr>
          </w:p>
        </w:tc>
      </w:tr>
      <w:tr w:rsidR="00E9218C" w:rsidRPr="008A1359" w:rsidTr="00E3198F">
        <w:trPr>
          <w:trHeight w:val="533"/>
        </w:trPr>
        <w:tc>
          <w:tcPr>
            <w:tcW w:w="724" w:type="dxa"/>
            <w:vAlign w:val="center"/>
          </w:tcPr>
          <w:p w:rsidR="00E9218C" w:rsidRPr="008A1359" w:rsidRDefault="00E9218C" w:rsidP="00E9218C">
            <w:pPr>
              <w:tabs>
                <w:tab w:val="left" w:pos="709"/>
              </w:tabs>
              <w:spacing w:after="120"/>
              <w:jc w:val="center"/>
              <w:rPr>
                <w:color w:val="000000"/>
                <w:szCs w:val="28"/>
              </w:rPr>
            </w:pPr>
            <w:r w:rsidRPr="008A1359">
              <w:rPr>
                <w:color w:val="000000"/>
                <w:szCs w:val="28"/>
              </w:rPr>
              <w:t>6</w:t>
            </w:r>
          </w:p>
        </w:tc>
        <w:tc>
          <w:tcPr>
            <w:tcW w:w="3530" w:type="dxa"/>
            <w:vAlign w:val="center"/>
          </w:tcPr>
          <w:p w:rsidR="00E9218C" w:rsidRPr="008A1359" w:rsidRDefault="00E9218C" w:rsidP="00E9218C">
            <w:pPr>
              <w:tabs>
                <w:tab w:val="left" w:pos="709"/>
              </w:tabs>
              <w:spacing w:after="120"/>
              <w:rPr>
                <w:color w:val="000000"/>
                <w:szCs w:val="28"/>
              </w:rPr>
            </w:pPr>
            <w:r w:rsidRPr="008A1359">
              <w:rPr>
                <w:color w:val="000000"/>
                <w:szCs w:val="28"/>
              </w:rPr>
              <w:t>Quỹ  tiết kiệm 1000đ/1 ngày/ 1 người (công văn 258)</w:t>
            </w:r>
          </w:p>
        </w:tc>
        <w:tc>
          <w:tcPr>
            <w:tcW w:w="1524" w:type="dxa"/>
            <w:vAlign w:val="center"/>
          </w:tcPr>
          <w:p w:rsidR="00E9218C" w:rsidRPr="008A1359" w:rsidRDefault="00E9218C" w:rsidP="00E3198F">
            <w:pPr>
              <w:tabs>
                <w:tab w:val="left" w:pos="709"/>
              </w:tabs>
              <w:spacing w:before="60"/>
              <w:jc w:val="center"/>
              <w:rPr>
                <w:color w:val="000000"/>
                <w:szCs w:val="28"/>
                <w:lang w:val="vi-VN"/>
              </w:rPr>
            </w:pPr>
            <w:r w:rsidRPr="008A1359">
              <w:rPr>
                <w:color w:val="000000"/>
                <w:szCs w:val="28"/>
                <w:lang w:val="vi-VN"/>
              </w:rPr>
              <w:t>1</w:t>
            </w:r>
            <w:r w:rsidRPr="008A1359">
              <w:rPr>
                <w:color w:val="000000"/>
                <w:szCs w:val="28"/>
              </w:rPr>
              <w:t>3</w:t>
            </w:r>
            <w:r w:rsidRPr="008A1359">
              <w:rPr>
                <w:color w:val="000000"/>
                <w:szCs w:val="28"/>
                <w:lang w:val="vi-VN"/>
              </w:rPr>
              <w:t>.</w:t>
            </w:r>
            <w:r w:rsidRPr="008A1359">
              <w:rPr>
                <w:color w:val="000000"/>
                <w:szCs w:val="28"/>
              </w:rPr>
              <w:t>320</w:t>
            </w:r>
            <w:r w:rsidRPr="008A1359">
              <w:rPr>
                <w:color w:val="000000"/>
                <w:szCs w:val="28"/>
                <w:lang w:val="vi-VN"/>
              </w:rPr>
              <w:t>.000</w:t>
            </w:r>
          </w:p>
        </w:tc>
        <w:tc>
          <w:tcPr>
            <w:tcW w:w="1530" w:type="dxa"/>
            <w:vAlign w:val="center"/>
          </w:tcPr>
          <w:p w:rsidR="00E9218C" w:rsidRPr="008A1359" w:rsidRDefault="00E9218C" w:rsidP="00E3198F">
            <w:pPr>
              <w:tabs>
                <w:tab w:val="left" w:pos="709"/>
              </w:tabs>
              <w:spacing w:before="60"/>
              <w:jc w:val="center"/>
              <w:rPr>
                <w:color w:val="000000"/>
                <w:szCs w:val="28"/>
              </w:rPr>
            </w:pPr>
            <w:r w:rsidRPr="008A1359">
              <w:rPr>
                <w:color w:val="000000"/>
                <w:szCs w:val="28"/>
                <w:lang w:val="vi-VN"/>
              </w:rPr>
              <w:t>1</w:t>
            </w:r>
            <w:r w:rsidRPr="008A1359">
              <w:rPr>
                <w:color w:val="000000"/>
                <w:szCs w:val="28"/>
              </w:rPr>
              <w:t>3</w:t>
            </w:r>
            <w:r w:rsidRPr="008A1359">
              <w:rPr>
                <w:color w:val="000000"/>
                <w:szCs w:val="28"/>
                <w:lang w:val="vi-VN"/>
              </w:rPr>
              <w:t>.</w:t>
            </w:r>
            <w:r w:rsidRPr="008A1359">
              <w:rPr>
                <w:color w:val="000000"/>
                <w:szCs w:val="28"/>
              </w:rPr>
              <w:t>320</w:t>
            </w:r>
            <w:r w:rsidRPr="008A1359">
              <w:rPr>
                <w:color w:val="000000"/>
                <w:szCs w:val="28"/>
                <w:lang w:val="vi-VN"/>
              </w:rPr>
              <w:t>.000</w:t>
            </w:r>
          </w:p>
        </w:tc>
        <w:tc>
          <w:tcPr>
            <w:tcW w:w="1620" w:type="dxa"/>
            <w:vAlign w:val="center"/>
          </w:tcPr>
          <w:p w:rsidR="00E9218C" w:rsidRPr="008A1359" w:rsidRDefault="00E9218C" w:rsidP="00E9218C">
            <w:pPr>
              <w:tabs>
                <w:tab w:val="left" w:pos="709"/>
              </w:tabs>
              <w:spacing w:after="120"/>
              <w:jc w:val="center"/>
              <w:rPr>
                <w:color w:val="000000"/>
                <w:szCs w:val="28"/>
              </w:rPr>
            </w:pPr>
          </w:p>
        </w:tc>
      </w:tr>
      <w:tr w:rsidR="00E9218C" w:rsidRPr="008A1359" w:rsidTr="00E3198F">
        <w:trPr>
          <w:trHeight w:val="907"/>
        </w:trPr>
        <w:tc>
          <w:tcPr>
            <w:tcW w:w="724" w:type="dxa"/>
            <w:vAlign w:val="center"/>
          </w:tcPr>
          <w:p w:rsidR="00E9218C" w:rsidRPr="008A1359" w:rsidRDefault="00E9218C" w:rsidP="00E9218C">
            <w:pPr>
              <w:tabs>
                <w:tab w:val="left" w:pos="709"/>
              </w:tabs>
              <w:spacing w:after="120"/>
              <w:jc w:val="center"/>
              <w:rPr>
                <w:color w:val="000000"/>
                <w:szCs w:val="28"/>
              </w:rPr>
            </w:pPr>
            <w:r w:rsidRPr="008A1359">
              <w:rPr>
                <w:color w:val="000000"/>
                <w:szCs w:val="28"/>
              </w:rPr>
              <w:t>7</w:t>
            </w:r>
          </w:p>
        </w:tc>
        <w:tc>
          <w:tcPr>
            <w:tcW w:w="3530" w:type="dxa"/>
            <w:vAlign w:val="center"/>
          </w:tcPr>
          <w:p w:rsidR="00E9218C" w:rsidRPr="008A1359" w:rsidRDefault="00E9218C" w:rsidP="00E9218C">
            <w:pPr>
              <w:tabs>
                <w:tab w:val="left" w:pos="709"/>
              </w:tabs>
              <w:spacing w:after="120"/>
              <w:rPr>
                <w:b/>
                <w:color w:val="000000"/>
                <w:szCs w:val="28"/>
              </w:rPr>
            </w:pPr>
            <w:r w:rsidRPr="008A1359">
              <w:rPr>
                <w:color w:val="000000"/>
                <w:szCs w:val="28"/>
              </w:rPr>
              <w:t>Ủng hộ Covid-19</w:t>
            </w:r>
          </w:p>
        </w:tc>
        <w:tc>
          <w:tcPr>
            <w:tcW w:w="1524" w:type="dxa"/>
            <w:vAlign w:val="center"/>
          </w:tcPr>
          <w:p w:rsidR="00E9218C" w:rsidRPr="008A1359" w:rsidRDefault="00E9218C" w:rsidP="00E3198F">
            <w:pPr>
              <w:tabs>
                <w:tab w:val="left" w:pos="709"/>
              </w:tabs>
              <w:spacing w:before="60"/>
              <w:jc w:val="center"/>
              <w:rPr>
                <w:color w:val="000000"/>
                <w:szCs w:val="28"/>
              </w:rPr>
            </w:pPr>
            <w:r w:rsidRPr="008A1359">
              <w:rPr>
                <w:color w:val="000000"/>
                <w:szCs w:val="28"/>
              </w:rPr>
              <w:t>4</w:t>
            </w:r>
            <w:r w:rsidRPr="008A1359">
              <w:rPr>
                <w:color w:val="000000"/>
                <w:szCs w:val="28"/>
                <w:lang w:val="vi-VN"/>
              </w:rPr>
              <w:t>.</w:t>
            </w:r>
            <w:r w:rsidRPr="008A1359">
              <w:rPr>
                <w:color w:val="000000"/>
                <w:szCs w:val="28"/>
              </w:rPr>
              <w:t>200</w:t>
            </w:r>
            <w:r w:rsidRPr="008A1359">
              <w:rPr>
                <w:color w:val="000000"/>
                <w:szCs w:val="28"/>
                <w:lang w:val="vi-VN"/>
              </w:rPr>
              <w:t>.000</w:t>
            </w:r>
          </w:p>
        </w:tc>
        <w:tc>
          <w:tcPr>
            <w:tcW w:w="1530" w:type="dxa"/>
            <w:vAlign w:val="center"/>
          </w:tcPr>
          <w:p w:rsidR="00E9218C" w:rsidRPr="008A1359" w:rsidRDefault="00E9218C" w:rsidP="00E3198F">
            <w:pPr>
              <w:tabs>
                <w:tab w:val="left" w:pos="709"/>
              </w:tabs>
              <w:spacing w:before="60"/>
              <w:jc w:val="center"/>
              <w:rPr>
                <w:color w:val="000000"/>
                <w:szCs w:val="28"/>
              </w:rPr>
            </w:pPr>
            <w:r w:rsidRPr="008A1359">
              <w:rPr>
                <w:color w:val="000000"/>
                <w:szCs w:val="28"/>
              </w:rPr>
              <w:t>4</w:t>
            </w:r>
            <w:r w:rsidRPr="008A1359">
              <w:rPr>
                <w:color w:val="000000"/>
                <w:szCs w:val="28"/>
                <w:lang w:val="vi-VN"/>
              </w:rPr>
              <w:t>.</w:t>
            </w:r>
            <w:r w:rsidRPr="008A1359">
              <w:rPr>
                <w:color w:val="000000"/>
                <w:szCs w:val="28"/>
              </w:rPr>
              <w:t>200</w:t>
            </w:r>
            <w:r w:rsidRPr="008A1359">
              <w:rPr>
                <w:color w:val="000000"/>
                <w:szCs w:val="28"/>
                <w:lang w:val="vi-VN"/>
              </w:rPr>
              <w:t>.000</w:t>
            </w:r>
          </w:p>
        </w:tc>
        <w:tc>
          <w:tcPr>
            <w:tcW w:w="1620" w:type="dxa"/>
            <w:vAlign w:val="center"/>
          </w:tcPr>
          <w:p w:rsidR="00E9218C" w:rsidRPr="008A1359" w:rsidRDefault="00E9218C" w:rsidP="00E9218C">
            <w:pPr>
              <w:tabs>
                <w:tab w:val="left" w:pos="709"/>
              </w:tabs>
              <w:spacing w:after="120"/>
              <w:jc w:val="center"/>
              <w:rPr>
                <w:color w:val="000000"/>
                <w:szCs w:val="28"/>
                <w:lang w:val="vi-VN"/>
              </w:rPr>
            </w:pPr>
            <w:r w:rsidRPr="008A1359">
              <w:rPr>
                <w:color w:val="000000"/>
                <w:szCs w:val="28"/>
                <w:lang w:val="vi-VN"/>
              </w:rPr>
              <w:t xml:space="preserve"> </w:t>
            </w:r>
          </w:p>
        </w:tc>
      </w:tr>
      <w:tr w:rsidR="00E9218C" w:rsidRPr="008A1359" w:rsidTr="00E3198F">
        <w:trPr>
          <w:trHeight w:val="556"/>
        </w:trPr>
        <w:tc>
          <w:tcPr>
            <w:tcW w:w="724" w:type="dxa"/>
            <w:vAlign w:val="center"/>
          </w:tcPr>
          <w:p w:rsidR="00E9218C" w:rsidRPr="008A1359" w:rsidRDefault="00E9218C" w:rsidP="00E9218C">
            <w:pPr>
              <w:tabs>
                <w:tab w:val="left" w:pos="709"/>
              </w:tabs>
              <w:spacing w:after="120"/>
              <w:jc w:val="center"/>
              <w:rPr>
                <w:color w:val="000000"/>
                <w:szCs w:val="28"/>
              </w:rPr>
            </w:pPr>
            <w:r w:rsidRPr="008A1359">
              <w:rPr>
                <w:color w:val="000000"/>
                <w:szCs w:val="28"/>
              </w:rPr>
              <w:t>8</w:t>
            </w:r>
          </w:p>
        </w:tc>
        <w:tc>
          <w:tcPr>
            <w:tcW w:w="3530" w:type="dxa"/>
            <w:vAlign w:val="center"/>
          </w:tcPr>
          <w:p w:rsidR="00E9218C" w:rsidRPr="008A1359" w:rsidRDefault="00E9218C" w:rsidP="00E9218C">
            <w:pPr>
              <w:tabs>
                <w:tab w:val="left" w:pos="709"/>
              </w:tabs>
              <w:spacing w:after="120"/>
              <w:rPr>
                <w:b/>
                <w:color w:val="000000"/>
                <w:szCs w:val="28"/>
              </w:rPr>
            </w:pPr>
            <w:r w:rsidRPr="008A1359">
              <w:rPr>
                <w:color w:val="000000"/>
                <w:szCs w:val="28"/>
              </w:rPr>
              <w:t>Ủng hộ</w:t>
            </w:r>
            <w:r w:rsidRPr="008A1359">
              <w:rPr>
                <w:color w:val="000000"/>
                <w:szCs w:val="28"/>
                <w:lang w:val="vi-VN"/>
              </w:rPr>
              <w:t xml:space="preserve"> lũ lụt miền Trung</w:t>
            </w:r>
          </w:p>
        </w:tc>
        <w:tc>
          <w:tcPr>
            <w:tcW w:w="1524" w:type="dxa"/>
          </w:tcPr>
          <w:p w:rsidR="00E9218C" w:rsidRPr="008A1359" w:rsidRDefault="00E9218C" w:rsidP="00E3198F">
            <w:pPr>
              <w:tabs>
                <w:tab w:val="left" w:pos="709"/>
              </w:tabs>
              <w:jc w:val="center"/>
              <w:rPr>
                <w:color w:val="000000"/>
                <w:szCs w:val="28"/>
              </w:rPr>
            </w:pPr>
          </w:p>
          <w:p w:rsidR="00E9218C" w:rsidRPr="008A1359" w:rsidRDefault="00E9218C" w:rsidP="00E3198F">
            <w:pPr>
              <w:tabs>
                <w:tab w:val="left" w:pos="709"/>
              </w:tabs>
              <w:jc w:val="center"/>
              <w:rPr>
                <w:color w:val="000000"/>
                <w:szCs w:val="28"/>
              </w:rPr>
            </w:pPr>
            <w:r w:rsidRPr="008A1359">
              <w:rPr>
                <w:color w:val="000000"/>
                <w:szCs w:val="28"/>
              </w:rPr>
              <w:t>7</w:t>
            </w:r>
            <w:r w:rsidRPr="008A1359">
              <w:rPr>
                <w:color w:val="000000"/>
                <w:szCs w:val="28"/>
                <w:lang w:val="vi-VN"/>
              </w:rPr>
              <w:t>.</w:t>
            </w:r>
            <w:r w:rsidRPr="008A1359">
              <w:rPr>
                <w:color w:val="000000"/>
                <w:szCs w:val="28"/>
              </w:rPr>
              <w:t>524</w:t>
            </w:r>
            <w:r w:rsidRPr="008A1359">
              <w:rPr>
                <w:color w:val="000000"/>
                <w:szCs w:val="28"/>
                <w:lang w:val="vi-VN"/>
              </w:rPr>
              <w:t>.000</w:t>
            </w:r>
          </w:p>
        </w:tc>
        <w:tc>
          <w:tcPr>
            <w:tcW w:w="1530" w:type="dxa"/>
          </w:tcPr>
          <w:p w:rsidR="00E9218C" w:rsidRPr="008A1359" w:rsidRDefault="00E9218C" w:rsidP="00E3198F">
            <w:pPr>
              <w:tabs>
                <w:tab w:val="left" w:pos="709"/>
              </w:tabs>
              <w:jc w:val="center"/>
              <w:rPr>
                <w:color w:val="000000"/>
                <w:szCs w:val="28"/>
              </w:rPr>
            </w:pPr>
          </w:p>
          <w:p w:rsidR="00E9218C" w:rsidRPr="008A1359" w:rsidRDefault="00E9218C" w:rsidP="00E3198F">
            <w:pPr>
              <w:tabs>
                <w:tab w:val="left" w:pos="709"/>
              </w:tabs>
              <w:jc w:val="center"/>
              <w:rPr>
                <w:color w:val="000000"/>
                <w:szCs w:val="28"/>
              </w:rPr>
            </w:pPr>
            <w:r w:rsidRPr="008A1359">
              <w:rPr>
                <w:color w:val="000000"/>
                <w:szCs w:val="28"/>
              </w:rPr>
              <w:t>7</w:t>
            </w:r>
            <w:r w:rsidRPr="008A1359">
              <w:rPr>
                <w:color w:val="000000"/>
                <w:szCs w:val="28"/>
                <w:lang w:val="vi-VN"/>
              </w:rPr>
              <w:t>.</w:t>
            </w:r>
            <w:r w:rsidRPr="008A1359">
              <w:rPr>
                <w:color w:val="000000"/>
                <w:szCs w:val="28"/>
              </w:rPr>
              <w:t>524</w:t>
            </w:r>
            <w:r w:rsidRPr="008A1359">
              <w:rPr>
                <w:color w:val="000000"/>
                <w:szCs w:val="28"/>
                <w:lang w:val="vi-VN"/>
              </w:rPr>
              <w:t>.000</w:t>
            </w:r>
          </w:p>
        </w:tc>
        <w:tc>
          <w:tcPr>
            <w:tcW w:w="1620" w:type="dxa"/>
            <w:vAlign w:val="center"/>
          </w:tcPr>
          <w:p w:rsidR="00E9218C" w:rsidRPr="008A1359" w:rsidRDefault="00E9218C" w:rsidP="00E9218C">
            <w:pPr>
              <w:tabs>
                <w:tab w:val="left" w:pos="709"/>
              </w:tabs>
              <w:spacing w:after="120"/>
              <w:jc w:val="center"/>
              <w:rPr>
                <w:color w:val="000000"/>
                <w:szCs w:val="28"/>
              </w:rPr>
            </w:pPr>
          </w:p>
        </w:tc>
      </w:tr>
      <w:tr w:rsidR="00E9218C" w:rsidRPr="008A1359" w:rsidTr="00E3198F">
        <w:trPr>
          <w:trHeight w:val="556"/>
        </w:trPr>
        <w:tc>
          <w:tcPr>
            <w:tcW w:w="724" w:type="dxa"/>
            <w:vAlign w:val="center"/>
          </w:tcPr>
          <w:p w:rsidR="00E9218C" w:rsidRPr="008A1359" w:rsidRDefault="00E9218C" w:rsidP="00E9218C">
            <w:pPr>
              <w:tabs>
                <w:tab w:val="left" w:pos="709"/>
              </w:tabs>
              <w:spacing w:after="120"/>
              <w:jc w:val="center"/>
              <w:rPr>
                <w:color w:val="000000"/>
                <w:szCs w:val="28"/>
                <w:lang w:val="vi-VN"/>
              </w:rPr>
            </w:pPr>
            <w:r w:rsidRPr="008A1359">
              <w:rPr>
                <w:color w:val="000000"/>
                <w:szCs w:val="28"/>
                <w:lang w:val="vi-VN"/>
              </w:rPr>
              <w:t>9</w:t>
            </w:r>
          </w:p>
        </w:tc>
        <w:tc>
          <w:tcPr>
            <w:tcW w:w="3530" w:type="dxa"/>
            <w:vAlign w:val="center"/>
          </w:tcPr>
          <w:p w:rsidR="00E9218C" w:rsidRPr="008A1359" w:rsidRDefault="00E9218C" w:rsidP="00E9218C">
            <w:pPr>
              <w:tabs>
                <w:tab w:val="left" w:pos="709"/>
              </w:tabs>
              <w:spacing w:after="120"/>
              <w:rPr>
                <w:color w:val="000000"/>
                <w:szCs w:val="28"/>
                <w:lang w:val="vi-VN"/>
              </w:rPr>
            </w:pPr>
            <w:r w:rsidRPr="008A1359">
              <w:rPr>
                <w:color w:val="000000"/>
                <w:szCs w:val="28"/>
              </w:rPr>
              <w:t>Ủ</w:t>
            </w:r>
            <w:r w:rsidRPr="008A1359">
              <w:rPr>
                <w:color w:val="000000"/>
                <w:szCs w:val="28"/>
                <w:lang w:val="vi-VN"/>
              </w:rPr>
              <w:t>ng hộ đồng bào bị ngập mặn</w:t>
            </w:r>
          </w:p>
        </w:tc>
        <w:tc>
          <w:tcPr>
            <w:tcW w:w="1524" w:type="dxa"/>
            <w:vAlign w:val="center"/>
          </w:tcPr>
          <w:p w:rsidR="00E9218C" w:rsidRPr="008A1359" w:rsidRDefault="00E9218C" w:rsidP="00E3198F">
            <w:pPr>
              <w:tabs>
                <w:tab w:val="left" w:pos="709"/>
              </w:tabs>
              <w:spacing w:before="60"/>
              <w:jc w:val="center"/>
              <w:rPr>
                <w:color w:val="000000"/>
                <w:szCs w:val="28"/>
              </w:rPr>
            </w:pPr>
            <w:r w:rsidRPr="008A1359">
              <w:rPr>
                <w:color w:val="000000"/>
                <w:szCs w:val="28"/>
                <w:lang w:val="vi-VN"/>
              </w:rPr>
              <w:t>1.</w:t>
            </w:r>
            <w:r w:rsidRPr="008A1359">
              <w:rPr>
                <w:color w:val="000000"/>
                <w:szCs w:val="28"/>
              </w:rPr>
              <w:t>68</w:t>
            </w:r>
            <w:r w:rsidRPr="008A1359">
              <w:rPr>
                <w:color w:val="000000"/>
                <w:szCs w:val="28"/>
                <w:lang w:val="vi-VN"/>
              </w:rPr>
              <w:t>0.000</w:t>
            </w:r>
          </w:p>
        </w:tc>
        <w:tc>
          <w:tcPr>
            <w:tcW w:w="1530" w:type="dxa"/>
            <w:vAlign w:val="center"/>
          </w:tcPr>
          <w:p w:rsidR="00E9218C" w:rsidRPr="008A1359" w:rsidRDefault="00E9218C" w:rsidP="00E3198F">
            <w:pPr>
              <w:tabs>
                <w:tab w:val="left" w:pos="709"/>
              </w:tabs>
              <w:spacing w:before="60"/>
              <w:jc w:val="center"/>
              <w:rPr>
                <w:color w:val="000000"/>
                <w:szCs w:val="28"/>
              </w:rPr>
            </w:pPr>
            <w:r w:rsidRPr="008A1359">
              <w:rPr>
                <w:color w:val="000000"/>
                <w:szCs w:val="28"/>
                <w:lang w:val="vi-VN"/>
              </w:rPr>
              <w:t>1.</w:t>
            </w:r>
            <w:r w:rsidRPr="008A1359">
              <w:rPr>
                <w:color w:val="000000"/>
                <w:szCs w:val="28"/>
              </w:rPr>
              <w:t>68</w:t>
            </w:r>
            <w:r w:rsidRPr="008A1359">
              <w:rPr>
                <w:color w:val="000000"/>
                <w:szCs w:val="28"/>
                <w:lang w:val="vi-VN"/>
              </w:rPr>
              <w:t>0.000</w:t>
            </w:r>
          </w:p>
        </w:tc>
        <w:tc>
          <w:tcPr>
            <w:tcW w:w="1620" w:type="dxa"/>
            <w:vAlign w:val="center"/>
          </w:tcPr>
          <w:p w:rsidR="00E9218C" w:rsidRPr="008A1359" w:rsidRDefault="00E9218C" w:rsidP="00E9218C">
            <w:pPr>
              <w:tabs>
                <w:tab w:val="left" w:pos="709"/>
              </w:tabs>
              <w:spacing w:after="120"/>
              <w:jc w:val="center"/>
              <w:rPr>
                <w:color w:val="000000"/>
                <w:szCs w:val="28"/>
              </w:rPr>
            </w:pPr>
          </w:p>
        </w:tc>
      </w:tr>
      <w:tr w:rsidR="00E9218C" w:rsidRPr="008A1359" w:rsidTr="00E3198F">
        <w:trPr>
          <w:trHeight w:val="556"/>
        </w:trPr>
        <w:tc>
          <w:tcPr>
            <w:tcW w:w="724" w:type="dxa"/>
            <w:vAlign w:val="center"/>
          </w:tcPr>
          <w:p w:rsidR="00E9218C" w:rsidRPr="008A1359" w:rsidRDefault="00E9218C" w:rsidP="00E9218C">
            <w:pPr>
              <w:tabs>
                <w:tab w:val="left" w:pos="709"/>
              </w:tabs>
              <w:spacing w:after="120"/>
              <w:jc w:val="center"/>
              <w:rPr>
                <w:color w:val="000000"/>
                <w:szCs w:val="28"/>
                <w:lang w:val="vi-VN"/>
              </w:rPr>
            </w:pPr>
          </w:p>
        </w:tc>
        <w:tc>
          <w:tcPr>
            <w:tcW w:w="3530" w:type="dxa"/>
            <w:vAlign w:val="center"/>
          </w:tcPr>
          <w:p w:rsidR="00E9218C" w:rsidRPr="008A1359" w:rsidRDefault="00E9218C" w:rsidP="00E9218C">
            <w:pPr>
              <w:tabs>
                <w:tab w:val="left" w:pos="709"/>
              </w:tabs>
              <w:spacing w:after="120"/>
              <w:rPr>
                <w:color w:val="000000"/>
                <w:szCs w:val="28"/>
              </w:rPr>
            </w:pPr>
            <w:r w:rsidRPr="008A1359">
              <w:rPr>
                <w:color w:val="000000"/>
                <w:szCs w:val="28"/>
              </w:rPr>
              <w:t>Quỹ vì người nghèo</w:t>
            </w:r>
          </w:p>
        </w:tc>
        <w:tc>
          <w:tcPr>
            <w:tcW w:w="1524" w:type="dxa"/>
            <w:vAlign w:val="center"/>
          </w:tcPr>
          <w:p w:rsidR="00E9218C" w:rsidRPr="008A1359" w:rsidRDefault="00E9218C" w:rsidP="00E3198F">
            <w:pPr>
              <w:tabs>
                <w:tab w:val="left" w:pos="709"/>
              </w:tabs>
              <w:spacing w:before="60"/>
              <w:jc w:val="center"/>
              <w:rPr>
                <w:color w:val="000000"/>
                <w:szCs w:val="28"/>
                <w:lang w:val="vi-VN"/>
              </w:rPr>
            </w:pPr>
            <w:r w:rsidRPr="008A1359">
              <w:rPr>
                <w:color w:val="000000"/>
                <w:szCs w:val="28"/>
              </w:rPr>
              <w:t>7</w:t>
            </w:r>
            <w:r w:rsidRPr="008A1359">
              <w:rPr>
                <w:color w:val="000000"/>
                <w:szCs w:val="28"/>
                <w:lang w:val="vi-VN"/>
              </w:rPr>
              <w:t>.</w:t>
            </w:r>
            <w:r w:rsidRPr="008A1359">
              <w:rPr>
                <w:color w:val="000000"/>
                <w:szCs w:val="28"/>
              </w:rPr>
              <w:t>524</w:t>
            </w:r>
            <w:r w:rsidRPr="008A1359">
              <w:rPr>
                <w:color w:val="000000"/>
                <w:szCs w:val="28"/>
                <w:lang w:val="vi-VN"/>
              </w:rPr>
              <w:t>.000</w:t>
            </w:r>
          </w:p>
        </w:tc>
        <w:tc>
          <w:tcPr>
            <w:tcW w:w="1530" w:type="dxa"/>
            <w:vAlign w:val="center"/>
          </w:tcPr>
          <w:p w:rsidR="00E9218C" w:rsidRPr="008A1359" w:rsidRDefault="00E9218C" w:rsidP="00E3198F">
            <w:pPr>
              <w:tabs>
                <w:tab w:val="left" w:pos="709"/>
              </w:tabs>
              <w:spacing w:before="60"/>
              <w:jc w:val="center"/>
              <w:rPr>
                <w:color w:val="000000"/>
                <w:szCs w:val="28"/>
              </w:rPr>
            </w:pPr>
            <w:r w:rsidRPr="008A1359">
              <w:rPr>
                <w:color w:val="000000"/>
                <w:szCs w:val="28"/>
              </w:rPr>
              <w:t>7</w:t>
            </w:r>
            <w:r w:rsidRPr="008A1359">
              <w:rPr>
                <w:color w:val="000000"/>
                <w:szCs w:val="28"/>
                <w:lang w:val="vi-VN"/>
              </w:rPr>
              <w:t>.</w:t>
            </w:r>
            <w:r w:rsidRPr="008A1359">
              <w:rPr>
                <w:color w:val="000000"/>
                <w:szCs w:val="28"/>
              </w:rPr>
              <w:t>524</w:t>
            </w:r>
            <w:r w:rsidRPr="008A1359">
              <w:rPr>
                <w:color w:val="000000"/>
                <w:szCs w:val="28"/>
                <w:lang w:val="vi-VN"/>
              </w:rPr>
              <w:t>.000</w:t>
            </w:r>
          </w:p>
        </w:tc>
        <w:tc>
          <w:tcPr>
            <w:tcW w:w="1620" w:type="dxa"/>
            <w:vAlign w:val="center"/>
          </w:tcPr>
          <w:p w:rsidR="00E9218C" w:rsidRPr="008A1359" w:rsidRDefault="00E9218C" w:rsidP="00E9218C">
            <w:pPr>
              <w:tabs>
                <w:tab w:val="left" w:pos="709"/>
              </w:tabs>
              <w:spacing w:after="120"/>
              <w:jc w:val="center"/>
              <w:rPr>
                <w:b/>
                <w:color w:val="000000"/>
                <w:szCs w:val="28"/>
              </w:rPr>
            </w:pPr>
          </w:p>
        </w:tc>
      </w:tr>
      <w:tr w:rsidR="00E9218C" w:rsidRPr="008A1359" w:rsidTr="00E3198F">
        <w:trPr>
          <w:trHeight w:val="556"/>
        </w:trPr>
        <w:tc>
          <w:tcPr>
            <w:tcW w:w="724" w:type="dxa"/>
            <w:vAlign w:val="center"/>
          </w:tcPr>
          <w:p w:rsidR="00E9218C" w:rsidRPr="008A1359" w:rsidRDefault="00E9218C" w:rsidP="00E9218C">
            <w:pPr>
              <w:tabs>
                <w:tab w:val="left" w:pos="709"/>
              </w:tabs>
              <w:spacing w:after="120"/>
              <w:jc w:val="center"/>
              <w:rPr>
                <w:color w:val="000000"/>
                <w:szCs w:val="28"/>
                <w:lang w:val="vi-VN"/>
              </w:rPr>
            </w:pPr>
          </w:p>
        </w:tc>
        <w:tc>
          <w:tcPr>
            <w:tcW w:w="3530" w:type="dxa"/>
            <w:vAlign w:val="center"/>
          </w:tcPr>
          <w:p w:rsidR="00E9218C" w:rsidRPr="008A1359" w:rsidRDefault="00E9218C" w:rsidP="00E9218C">
            <w:pPr>
              <w:tabs>
                <w:tab w:val="left" w:pos="709"/>
              </w:tabs>
              <w:spacing w:after="120"/>
              <w:rPr>
                <w:color w:val="000000"/>
                <w:szCs w:val="28"/>
              </w:rPr>
            </w:pPr>
            <w:r w:rsidRPr="008A1359">
              <w:rPr>
                <w:color w:val="000000"/>
                <w:szCs w:val="28"/>
              </w:rPr>
              <w:t>Quỹ chữ thập đỏ</w:t>
            </w:r>
          </w:p>
        </w:tc>
        <w:tc>
          <w:tcPr>
            <w:tcW w:w="1524" w:type="dxa"/>
            <w:vAlign w:val="center"/>
          </w:tcPr>
          <w:p w:rsidR="00E9218C" w:rsidRPr="008A1359" w:rsidRDefault="00E9218C" w:rsidP="00E3198F">
            <w:pPr>
              <w:tabs>
                <w:tab w:val="left" w:pos="709"/>
              </w:tabs>
              <w:spacing w:before="60"/>
              <w:jc w:val="center"/>
              <w:rPr>
                <w:color w:val="000000"/>
                <w:szCs w:val="28"/>
                <w:lang w:val="vi-VN"/>
              </w:rPr>
            </w:pPr>
            <w:r w:rsidRPr="008A1359">
              <w:rPr>
                <w:color w:val="000000"/>
                <w:szCs w:val="28"/>
              </w:rPr>
              <w:t>2</w:t>
            </w:r>
            <w:r w:rsidRPr="008A1359">
              <w:rPr>
                <w:color w:val="000000"/>
                <w:szCs w:val="28"/>
                <w:lang w:val="vi-VN"/>
              </w:rPr>
              <w:t>.</w:t>
            </w:r>
            <w:r w:rsidRPr="008A1359">
              <w:rPr>
                <w:color w:val="000000"/>
                <w:szCs w:val="28"/>
              </w:rPr>
              <w:t>100</w:t>
            </w:r>
            <w:r w:rsidRPr="008A1359">
              <w:rPr>
                <w:color w:val="000000"/>
                <w:szCs w:val="28"/>
                <w:lang w:val="vi-VN"/>
              </w:rPr>
              <w:t>.000</w:t>
            </w:r>
          </w:p>
        </w:tc>
        <w:tc>
          <w:tcPr>
            <w:tcW w:w="1530" w:type="dxa"/>
            <w:vAlign w:val="center"/>
          </w:tcPr>
          <w:p w:rsidR="00E9218C" w:rsidRPr="008A1359" w:rsidRDefault="00E9218C" w:rsidP="00E3198F">
            <w:pPr>
              <w:tabs>
                <w:tab w:val="left" w:pos="709"/>
              </w:tabs>
              <w:spacing w:before="60"/>
              <w:jc w:val="center"/>
              <w:rPr>
                <w:color w:val="000000"/>
                <w:szCs w:val="28"/>
              </w:rPr>
            </w:pPr>
            <w:r w:rsidRPr="008A1359">
              <w:rPr>
                <w:color w:val="000000"/>
                <w:szCs w:val="28"/>
              </w:rPr>
              <w:t>2</w:t>
            </w:r>
            <w:r w:rsidRPr="008A1359">
              <w:rPr>
                <w:color w:val="000000"/>
                <w:szCs w:val="28"/>
                <w:lang w:val="vi-VN"/>
              </w:rPr>
              <w:t>.</w:t>
            </w:r>
            <w:r w:rsidRPr="008A1359">
              <w:rPr>
                <w:color w:val="000000"/>
                <w:szCs w:val="28"/>
              </w:rPr>
              <w:t>100</w:t>
            </w:r>
            <w:r w:rsidRPr="008A1359">
              <w:rPr>
                <w:color w:val="000000"/>
                <w:szCs w:val="28"/>
                <w:lang w:val="vi-VN"/>
              </w:rPr>
              <w:t>.000</w:t>
            </w:r>
          </w:p>
        </w:tc>
        <w:tc>
          <w:tcPr>
            <w:tcW w:w="1620" w:type="dxa"/>
            <w:vAlign w:val="center"/>
          </w:tcPr>
          <w:p w:rsidR="00E9218C" w:rsidRPr="008A1359" w:rsidRDefault="00E9218C" w:rsidP="00E9218C">
            <w:pPr>
              <w:tabs>
                <w:tab w:val="left" w:pos="709"/>
              </w:tabs>
              <w:spacing w:after="120"/>
              <w:jc w:val="center"/>
              <w:rPr>
                <w:b/>
                <w:color w:val="000000"/>
                <w:szCs w:val="28"/>
                <w:lang w:val="vi-VN"/>
              </w:rPr>
            </w:pPr>
          </w:p>
        </w:tc>
      </w:tr>
    </w:tbl>
    <w:p w:rsidR="00BC3192" w:rsidRPr="008A1359" w:rsidRDefault="00BC3192" w:rsidP="00BC3192">
      <w:pPr>
        <w:tabs>
          <w:tab w:val="left" w:pos="709"/>
        </w:tabs>
        <w:rPr>
          <w:color w:val="000000"/>
          <w:szCs w:val="28"/>
          <w:lang w:val="sv-SE"/>
        </w:rPr>
      </w:pPr>
      <w:r w:rsidRPr="008A1359">
        <w:rPr>
          <w:b/>
          <w:i/>
          <w:color w:val="000000"/>
          <w:szCs w:val="28"/>
          <w:lang w:val="sv-SE"/>
        </w:rPr>
        <w:tab/>
        <w:t>3.3 Cuộc vận động “Dân chủ-Kỷ cương-Tình thương-Trách nhiệm”, cuộc vận động "Nói không với tiêu cực trong thi cử và bệnh thành tích trong giáo dục".</w:t>
      </w:r>
      <w:r w:rsidRPr="008A1359">
        <w:rPr>
          <w:color w:val="000000"/>
          <w:szCs w:val="28"/>
          <w:lang w:val="sv-SE"/>
        </w:rPr>
        <w:br/>
        <w:t xml:space="preserve"> </w:t>
      </w:r>
      <w:r w:rsidRPr="008A1359">
        <w:rPr>
          <w:color w:val="000000"/>
          <w:szCs w:val="28"/>
          <w:lang w:val="sv-SE"/>
        </w:rPr>
        <w:tab/>
        <w:t xml:space="preserve">- </w:t>
      </w:r>
      <w:r w:rsidR="00C47933">
        <w:rPr>
          <w:color w:val="000000"/>
          <w:szCs w:val="28"/>
          <w:lang w:val="sv-SE"/>
        </w:rPr>
        <w:t>Hưởng ứng</w:t>
      </w:r>
      <w:r w:rsidRPr="008A1359">
        <w:rPr>
          <w:color w:val="000000"/>
          <w:szCs w:val="28"/>
          <w:lang w:val="sv-SE"/>
        </w:rPr>
        <w:t xml:space="preserve"> cuộc vận động “Dân chủ-Kỷ cương-Tình thương-Trách nhiệm”. Đưa cuộc vận động vào phong trào thi đua của từng cá nhân</w:t>
      </w:r>
      <w:r w:rsidR="00C47933">
        <w:rPr>
          <w:color w:val="000000"/>
          <w:szCs w:val="28"/>
          <w:lang w:val="sv-SE"/>
        </w:rPr>
        <w:t xml:space="preserve">, </w:t>
      </w:r>
      <w:r w:rsidRPr="008A1359">
        <w:rPr>
          <w:color w:val="000000"/>
          <w:szCs w:val="28"/>
          <w:lang w:val="sv-SE"/>
        </w:rPr>
        <w:t xml:space="preserve">làm phương châm thực hiện nhiệm vụ từng năm học trong toàn thể </w:t>
      </w:r>
      <w:r w:rsidR="00C47933">
        <w:rPr>
          <w:color w:val="000000"/>
          <w:szCs w:val="28"/>
          <w:lang w:val="sv-SE"/>
        </w:rPr>
        <w:t>CĐV</w:t>
      </w:r>
      <w:r w:rsidRPr="008A1359">
        <w:rPr>
          <w:color w:val="000000"/>
          <w:szCs w:val="28"/>
          <w:lang w:val="sv-SE"/>
        </w:rPr>
        <w:t>.</w:t>
      </w:r>
    </w:p>
    <w:p w:rsidR="00BC3192" w:rsidRPr="008A1359" w:rsidRDefault="00BC3192" w:rsidP="00BC3192">
      <w:pPr>
        <w:tabs>
          <w:tab w:val="left" w:pos="709"/>
        </w:tabs>
        <w:jc w:val="both"/>
        <w:rPr>
          <w:color w:val="000000"/>
          <w:szCs w:val="28"/>
          <w:lang w:val="sv-SE"/>
        </w:rPr>
      </w:pPr>
      <w:r w:rsidRPr="008A1359">
        <w:rPr>
          <w:b/>
          <w:i/>
          <w:color w:val="000000"/>
          <w:szCs w:val="28"/>
          <w:lang w:val="sv-SE"/>
        </w:rPr>
        <w:tab/>
        <w:t>3.4 Xây dựng gia đình nhà giáo văn hóa và các hoạt động xã hội từ thiện :</w:t>
      </w:r>
      <w:r w:rsidRPr="008A1359">
        <w:rPr>
          <w:color w:val="000000"/>
          <w:szCs w:val="28"/>
          <w:lang w:val="sv-SE"/>
        </w:rPr>
        <w:br/>
        <w:t xml:space="preserve"> </w:t>
      </w:r>
      <w:r w:rsidRPr="008A1359">
        <w:rPr>
          <w:color w:val="000000"/>
          <w:szCs w:val="28"/>
          <w:lang w:val="sv-SE"/>
        </w:rPr>
        <w:tab/>
        <w:t xml:space="preserve">- Thực hiện sự chỉ đạo của </w:t>
      </w:r>
      <w:r w:rsidR="00C47933">
        <w:rPr>
          <w:color w:val="000000"/>
          <w:szCs w:val="28"/>
          <w:lang w:val="sv-SE"/>
        </w:rPr>
        <w:t>BCH v</w:t>
      </w:r>
      <w:r w:rsidRPr="008A1359">
        <w:rPr>
          <w:color w:val="000000"/>
          <w:szCs w:val="28"/>
          <w:lang w:val="sv-SE"/>
        </w:rPr>
        <w:t>ề việc vận động “Toàn dân xây dựng đời sống văn hóa khu dân cư”; “xây dựng gia đình nhà giáo văn hóa” và “Xây dựng đơn vị có đời sống văn hóa tốt”. 100% CCVCLĐ đạt “Gia đình nhà giáo văn hoá”.</w:t>
      </w:r>
    </w:p>
    <w:p w:rsidR="00BC3192" w:rsidRPr="008A1359" w:rsidRDefault="00BC3192" w:rsidP="00BC3192">
      <w:pPr>
        <w:tabs>
          <w:tab w:val="left" w:pos="709"/>
        </w:tabs>
        <w:jc w:val="both"/>
        <w:rPr>
          <w:szCs w:val="28"/>
          <w:lang w:val="es-ES"/>
        </w:rPr>
      </w:pPr>
      <w:r w:rsidRPr="008A1359">
        <w:rPr>
          <w:color w:val="3366FF"/>
          <w:szCs w:val="28"/>
          <w:lang w:val="sv-SE"/>
        </w:rPr>
        <w:tab/>
      </w:r>
      <w:r w:rsidR="00C47933">
        <w:rPr>
          <w:szCs w:val="28"/>
          <w:lang w:val="nl-NL"/>
        </w:rPr>
        <w:t>Tất cả</w:t>
      </w:r>
      <w:r w:rsidRPr="008A1359">
        <w:rPr>
          <w:szCs w:val="28"/>
          <w:lang w:val="nl-NL"/>
        </w:rPr>
        <w:t xml:space="preserve"> CĐV hưởng ứng nhiệt tình các cuộc vận động quyên góp các quỹ từ thiện.</w:t>
      </w:r>
    </w:p>
    <w:p w:rsidR="00BC3192" w:rsidRPr="004A5F47" w:rsidRDefault="00BC3192" w:rsidP="004A5F47">
      <w:pPr>
        <w:tabs>
          <w:tab w:val="left" w:pos="709"/>
        </w:tabs>
        <w:ind w:left="284" w:right="324" w:firstLine="567"/>
        <w:jc w:val="both"/>
        <w:rPr>
          <w:szCs w:val="28"/>
          <w:lang w:val="nl-NL"/>
        </w:rPr>
      </w:pPr>
      <w:r w:rsidRPr="008A1359">
        <w:rPr>
          <w:szCs w:val="28"/>
          <w:lang w:val="nl-NL"/>
        </w:rPr>
        <w:t>*Kết quả đã đóng góp:</w:t>
      </w:r>
    </w:p>
    <w:p w:rsidR="00BC3192" w:rsidRPr="008A1359" w:rsidRDefault="00BC3192" w:rsidP="00BC3192">
      <w:pPr>
        <w:tabs>
          <w:tab w:val="left" w:pos="709"/>
        </w:tabs>
        <w:jc w:val="both"/>
        <w:rPr>
          <w:color w:val="000000"/>
          <w:szCs w:val="28"/>
          <w:lang w:val="sv-SE"/>
        </w:rPr>
      </w:pPr>
      <w:r w:rsidRPr="008A1359">
        <w:rPr>
          <w:color w:val="000000"/>
          <w:szCs w:val="28"/>
          <w:lang w:val="sv-SE"/>
        </w:rPr>
        <w:tab/>
        <w:t xml:space="preserve">- </w:t>
      </w:r>
      <w:r w:rsidR="004C6EE6">
        <w:rPr>
          <w:color w:val="000000"/>
          <w:szCs w:val="28"/>
          <w:lang w:val="sv-SE"/>
        </w:rPr>
        <w:t>T</w:t>
      </w:r>
      <w:r w:rsidRPr="008A1359">
        <w:rPr>
          <w:color w:val="000000"/>
          <w:szCs w:val="28"/>
          <w:lang w:val="sv-SE"/>
        </w:rPr>
        <w:t>ham gia xây dựng Đảng và đóng góp ý kiến cho tập thể chi bộ nhà trường, các cá nhân Đảng viên trong đơn vị vào cuối năm và những lúc khi cần thiết được tổ chức công đoàn quan tâm góp ý kiến trên quan điểm dân chủ và mang tính xây dựng cao.</w:t>
      </w:r>
    </w:p>
    <w:p w:rsidR="00BC3192" w:rsidRPr="008A1359" w:rsidRDefault="00BC3192" w:rsidP="00BC3192">
      <w:pPr>
        <w:tabs>
          <w:tab w:val="left" w:pos="709"/>
        </w:tabs>
        <w:jc w:val="both"/>
        <w:rPr>
          <w:b/>
          <w:color w:val="000000"/>
          <w:szCs w:val="28"/>
          <w:lang w:val="sv-SE"/>
        </w:rPr>
      </w:pPr>
      <w:r w:rsidRPr="008A1359">
        <w:rPr>
          <w:b/>
          <w:color w:val="000000"/>
          <w:szCs w:val="28"/>
          <w:lang w:val="sv-SE"/>
        </w:rPr>
        <w:tab/>
      </w:r>
      <w:r w:rsidR="004C6EE6">
        <w:rPr>
          <w:b/>
          <w:color w:val="000000"/>
          <w:szCs w:val="28"/>
          <w:lang w:val="sv-SE"/>
        </w:rPr>
        <w:t>4</w:t>
      </w:r>
      <w:r w:rsidRPr="008A1359">
        <w:rPr>
          <w:b/>
          <w:color w:val="000000"/>
          <w:szCs w:val="28"/>
          <w:lang w:val="sv-SE"/>
        </w:rPr>
        <w:t>/ Công tác nữ công và phong trào thi đua “ giỏi việc trường – đảm việc nhà”</w:t>
      </w:r>
    </w:p>
    <w:p w:rsidR="00BC3192" w:rsidRPr="008A1359" w:rsidRDefault="00BC3192" w:rsidP="00BC3192">
      <w:pPr>
        <w:tabs>
          <w:tab w:val="left" w:pos="709"/>
        </w:tabs>
        <w:jc w:val="both"/>
        <w:rPr>
          <w:color w:val="000000"/>
          <w:szCs w:val="28"/>
          <w:lang w:val="sv-SE"/>
        </w:rPr>
      </w:pPr>
      <w:r w:rsidRPr="008A1359">
        <w:rPr>
          <w:color w:val="000000"/>
          <w:szCs w:val="28"/>
          <w:lang w:val="sv-SE"/>
        </w:rPr>
        <w:tab/>
        <w:t>- Ngay từ đầu năm</w:t>
      </w:r>
      <w:r w:rsidRPr="008A1359">
        <w:rPr>
          <w:b/>
          <w:color w:val="000000"/>
          <w:szCs w:val="28"/>
          <w:lang w:val="sv-SE"/>
        </w:rPr>
        <w:t xml:space="preserve"> </w:t>
      </w:r>
      <w:r w:rsidRPr="008A1359">
        <w:rPr>
          <w:color w:val="000000"/>
          <w:szCs w:val="28"/>
          <w:lang w:val="sv-SE"/>
        </w:rPr>
        <w:t xml:space="preserve">công đoàn viên </w:t>
      </w:r>
      <w:r w:rsidR="004C6EE6">
        <w:rPr>
          <w:color w:val="000000"/>
          <w:szCs w:val="28"/>
          <w:lang w:val="sv-SE"/>
        </w:rPr>
        <w:t xml:space="preserve">đã </w:t>
      </w:r>
      <w:r w:rsidRPr="008A1359">
        <w:rPr>
          <w:color w:val="000000"/>
          <w:szCs w:val="28"/>
          <w:lang w:val="sv-SE"/>
        </w:rPr>
        <w:t>đăng kí thi đua “ giỏi việc trường- đảm việc nhà”.</w:t>
      </w:r>
    </w:p>
    <w:p w:rsidR="00BC3192" w:rsidRPr="008A1359" w:rsidRDefault="00BC3192" w:rsidP="00BC3192">
      <w:pPr>
        <w:tabs>
          <w:tab w:val="left" w:pos="709"/>
        </w:tabs>
        <w:ind w:firstLine="720"/>
        <w:jc w:val="both"/>
        <w:rPr>
          <w:color w:val="000000"/>
          <w:szCs w:val="28"/>
          <w:lang w:val="sv-SE"/>
        </w:rPr>
      </w:pPr>
      <w:r w:rsidRPr="008A1359">
        <w:rPr>
          <w:color w:val="000000"/>
          <w:szCs w:val="28"/>
          <w:lang w:val="sv-SE"/>
        </w:rPr>
        <w:t xml:space="preserve">-Đẩy mạnh hoạt động nữ công, phát huy hiệu quả phong trào thi đua “Giỏi việc trường-Đảm việc nhà” trong lực lượng nữ CCVCLĐ. </w:t>
      </w:r>
      <w:r w:rsidRPr="008A1359">
        <w:rPr>
          <w:color w:val="000000"/>
          <w:szCs w:val="28"/>
          <w:lang w:val="sv-SE"/>
        </w:rPr>
        <w:tab/>
      </w:r>
    </w:p>
    <w:p w:rsidR="00BC3192" w:rsidRPr="008A1359" w:rsidRDefault="00BC3192" w:rsidP="00BC3192">
      <w:pPr>
        <w:tabs>
          <w:tab w:val="left" w:pos="709"/>
        </w:tabs>
        <w:ind w:firstLine="720"/>
        <w:jc w:val="both"/>
        <w:rPr>
          <w:color w:val="000000"/>
          <w:szCs w:val="28"/>
          <w:lang w:val="sv-SE"/>
        </w:rPr>
      </w:pPr>
      <w:r w:rsidRPr="008A1359">
        <w:rPr>
          <w:color w:val="000000"/>
          <w:szCs w:val="28"/>
          <w:lang w:val="sv-SE"/>
        </w:rPr>
        <w:t>-</w:t>
      </w:r>
      <w:r w:rsidR="004C6EE6">
        <w:rPr>
          <w:color w:val="000000"/>
          <w:szCs w:val="28"/>
          <w:lang w:val="sv-SE"/>
        </w:rPr>
        <w:t>Tham gia</w:t>
      </w:r>
      <w:r w:rsidRPr="008A1359">
        <w:rPr>
          <w:color w:val="000000"/>
          <w:szCs w:val="28"/>
          <w:lang w:val="sv-SE"/>
        </w:rPr>
        <w:t xml:space="preserve"> các chuyên đề, hội thi, xây dựng cuộc sống gia đình hạnh phúc, phát huy năng lực sáng tạo trong chuyên môn và xây dựng tập thể nữ đoàn kết, chị em có gia đình thực hiện tốt KHHGĐ. </w:t>
      </w:r>
    </w:p>
    <w:p w:rsidR="00BC3192" w:rsidRPr="008A1359" w:rsidRDefault="00BC3192" w:rsidP="00BC3192">
      <w:pPr>
        <w:tabs>
          <w:tab w:val="left" w:pos="709"/>
        </w:tabs>
        <w:jc w:val="both"/>
        <w:rPr>
          <w:color w:val="000000"/>
          <w:szCs w:val="28"/>
          <w:lang w:val="sv-SE"/>
        </w:rPr>
      </w:pPr>
      <w:r w:rsidRPr="008A1359">
        <w:rPr>
          <w:color w:val="000000"/>
          <w:szCs w:val="28"/>
          <w:lang w:val="sv-SE"/>
        </w:rPr>
        <w:tab/>
        <w:t>-</w:t>
      </w:r>
      <w:r w:rsidR="004C6EE6">
        <w:rPr>
          <w:color w:val="000000"/>
          <w:szCs w:val="28"/>
          <w:lang w:val="sv-SE"/>
        </w:rPr>
        <w:t>Tham gia</w:t>
      </w:r>
      <w:r w:rsidRPr="008A1359">
        <w:rPr>
          <w:color w:val="000000"/>
          <w:szCs w:val="28"/>
          <w:lang w:val="sv-SE"/>
        </w:rPr>
        <w:t xml:space="preserve"> chuyên đề, tìm hiểu luật bình đẳng giới, tọa đàm trao đổi kinh nghiệm nuôi con khỏe dạy con ngoan, giáo viên mẫu mực, góp phần nâng cao vai trò người phụ nữ trong gia đình cũng như ngoài xã hội.</w:t>
      </w:r>
    </w:p>
    <w:p w:rsidR="00BC3192" w:rsidRPr="004C6EE6" w:rsidRDefault="00BC3192" w:rsidP="004C6EE6">
      <w:pPr>
        <w:tabs>
          <w:tab w:val="left" w:pos="709"/>
        </w:tabs>
        <w:jc w:val="both"/>
        <w:rPr>
          <w:color w:val="000000"/>
          <w:szCs w:val="28"/>
          <w:lang w:val="sv-SE"/>
        </w:rPr>
      </w:pPr>
      <w:r w:rsidRPr="008A1359">
        <w:rPr>
          <w:color w:val="000000"/>
          <w:szCs w:val="28"/>
          <w:lang w:val="sv-SE"/>
        </w:rPr>
        <w:tab/>
        <w:t>- 100% chị em đăng kí gia đình văn hóa.</w:t>
      </w:r>
    </w:p>
    <w:p w:rsidR="00BC3192" w:rsidRPr="008A1359" w:rsidRDefault="00BC3192" w:rsidP="00BC3192">
      <w:pPr>
        <w:tabs>
          <w:tab w:val="left" w:pos="709"/>
        </w:tabs>
        <w:jc w:val="both"/>
        <w:rPr>
          <w:color w:val="000000"/>
          <w:szCs w:val="28"/>
          <w:lang w:val="es-ES"/>
        </w:rPr>
      </w:pPr>
      <w:r w:rsidRPr="008A1359">
        <w:rPr>
          <w:b/>
          <w:color w:val="000000"/>
          <w:szCs w:val="28"/>
          <w:lang w:val="es-ES"/>
        </w:rPr>
        <w:tab/>
        <w:t>III</w:t>
      </w:r>
      <w:r>
        <w:rPr>
          <w:color w:val="000000"/>
          <w:szCs w:val="28"/>
          <w:lang w:val="es-ES"/>
        </w:rPr>
        <w:t>.</w:t>
      </w:r>
      <w:r w:rsidRPr="008A1359">
        <w:rPr>
          <w:color w:val="000000"/>
          <w:szCs w:val="28"/>
          <w:lang w:val="es-ES"/>
        </w:rPr>
        <w:t xml:space="preserve"> </w:t>
      </w:r>
      <w:r w:rsidRPr="008A1359">
        <w:rPr>
          <w:b/>
          <w:color w:val="000000"/>
          <w:szCs w:val="28"/>
          <w:u w:val="single"/>
          <w:lang w:val="es-ES"/>
        </w:rPr>
        <w:t>ĐÁNH GIÁ CHUNG</w:t>
      </w:r>
      <w:r w:rsidRPr="008A1359">
        <w:rPr>
          <w:color w:val="000000"/>
          <w:szCs w:val="28"/>
          <w:lang w:val="es-ES"/>
        </w:rPr>
        <w:t>:</w:t>
      </w:r>
    </w:p>
    <w:p w:rsidR="00BC3192" w:rsidRPr="008A1359" w:rsidRDefault="00BC3192" w:rsidP="00BC3192">
      <w:pPr>
        <w:tabs>
          <w:tab w:val="left" w:pos="709"/>
        </w:tabs>
        <w:jc w:val="both"/>
        <w:rPr>
          <w:color w:val="000000"/>
          <w:szCs w:val="28"/>
          <w:lang w:val="es-ES"/>
        </w:rPr>
      </w:pPr>
      <w:r w:rsidRPr="008A1359">
        <w:rPr>
          <w:color w:val="000000"/>
          <w:szCs w:val="28"/>
          <w:lang w:val="es-ES"/>
        </w:rPr>
        <w:tab/>
        <w:t xml:space="preserve">-    Qua chương trình hành động với nội dung mà CĐCS đã </w:t>
      </w:r>
      <w:r w:rsidR="004C6EE6">
        <w:rPr>
          <w:color w:val="000000"/>
          <w:szCs w:val="28"/>
          <w:lang w:val="es-ES"/>
        </w:rPr>
        <w:t xml:space="preserve">phát động, CĐV tổ 2 </w:t>
      </w:r>
      <w:r w:rsidRPr="008A1359">
        <w:rPr>
          <w:color w:val="000000"/>
          <w:szCs w:val="28"/>
          <w:lang w:val="es-ES"/>
        </w:rPr>
        <w:t xml:space="preserve">đạt được cũng nhờ vào sự quan tâm chỉ đạo, giúp đỡ của </w:t>
      </w:r>
      <w:r w:rsidR="004C6EE6">
        <w:rPr>
          <w:color w:val="000000"/>
          <w:szCs w:val="28"/>
          <w:lang w:val="es-ES"/>
        </w:rPr>
        <w:t xml:space="preserve">BCH </w:t>
      </w:r>
      <w:r w:rsidRPr="008A1359">
        <w:rPr>
          <w:color w:val="000000"/>
          <w:szCs w:val="28"/>
          <w:lang w:val="es-ES"/>
        </w:rPr>
        <w:t xml:space="preserve">công đoàn </w:t>
      </w:r>
      <w:r w:rsidR="004C6EE6">
        <w:rPr>
          <w:color w:val="000000"/>
          <w:szCs w:val="28"/>
          <w:lang w:val="es-ES"/>
        </w:rPr>
        <w:t>trường</w:t>
      </w:r>
      <w:r w:rsidRPr="008A1359">
        <w:rPr>
          <w:color w:val="000000"/>
          <w:szCs w:val="28"/>
          <w:lang w:val="es-ES"/>
        </w:rPr>
        <w:t>. Sự phối hợp chặt chẽ giữa  chính quyền nhà trườ</w:t>
      </w:r>
      <w:r>
        <w:rPr>
          <w:color w:val="000000"/>
          <w:szCs w:val="28"/>
          <w:lang w:val="es-ES"/>
        </w:rPr>
        <w:t>ng</w:t>
      </w:r>
      <w:r w:rsidRPr="008A1359">
        <w:rPr>
          <w:color w:val="000000"/>
          <w:szCs w:val="28"/>
          <w:lang w:val="es-ES"/>
        </w:rPr>
        <w:t>.</w:t>
      </w:r>
      <w:r>
        <w:rPr>
          <w:color w:val="000000"/>
          <w:szCs w:val="28"/>
          <w:lang w:val="es-ES"/>
        </w:rPr>
        <w:t xml:space="preserve"> </w:t>
      </w:r>
      <w:r w:rsidRPr="008A1359">
        <w:rPr>
          <w:color w:val="000000"/>
          <w:szCs w:val="28"/>
          <w:lang w:val="es-ES"/>
        </w:rPr>
        <w:t>Sự đoàn kết thống nhất cao của tập thể Công đoàn viên.</w:t>
      </w:r>
    </w:p>
    <w:p w:rsidR="00BC3192" w:rsidRPr="008A1359" w:rsidRDefault="00BC3192" w:rsidP="00BC3192">
      <w:pPr>
        <w:tabs>
          <w:tab w:val="left" w:pos="709"/>
        </w:tabs>
        <w:jc w:val="both"/>
        <w:rPr>
          <w:color w:val="000000"/>
          <w:szCs w:val="28"/>
          <w:lang w:val="es-ES"/>
        </w:rPr>
      </w:pPr>
      <w:r w:rsidRPr="008A1359">
        <w:rPr>
          <w:color w:val="000000"/>
          <w:szCs w:val="28"/>
          <w:lang w:val="es-ES"/>
        </w:rPr>
        <w:tab/>
        <w:t xml:space="preserve">- </w:t>
      </w:r>
      <w:r w:rsidR="004C6EE6">
        <w:rPr>
          <w:color w:val="000000"/>
          <w:szCs w:val="28"/>
          <w:lang w:val="es-ES"/>
        </w:rPr>
        <w:t>Tuy nhiên</w:t>
      </w:r>
      <w:r w:rsidRPr="008A1359">
        <w:rPr>
          <w:color w:val="000000"/>
          <w:szCs w:val="28"/>
          <w:lang w:val="es-ES"/>
        </w:rPr>
        <w:t xml:space="preserve"> những kết quả đạt được</w:t>
      </w:r>
      <w:r w:rsidR="004C6EE6">
        <w:rPr>
          <w:color w:val="000000"/>
          <w:szCs w:val="28"/>
          <w:lang w:val="es-ES"/>
        </w:rPr>
        <w:t>,</w:t>
      </w:r>
      <w:r w:rsidRPr="008A1359">
        <w:rPr>
          <w:color w:val="000000"/>
          <w:szCs w:val="28"/>
          <w:lang w:val="es-ES"/>
        </w:rPr>
        <w:t xml:space="preserve"> </w:t>
      </w:r>
      <w:r w:rsidR="004C6EE6">
        <w:rPr>
          <w:color w:val="000000"/>
          <w:szCs w:val="28"/>
          <w:lang w:val="es-ES"/>
        </w:rPr>
        <w:t>ĐV trong tổ</w:t>
      </w:r>
      <w:r w:rsidRPr="008A1359">
        <w:rPr>
          <w:color w:val="000000"/>
          <w:szCs w:val="28"/>
          <w:lang w:val="es-ES"/>
        </w:rPr>
        <w:t xml:space="preserve"> còn nhiều mặt hạn chế cần khắc phục</w:t>
      </w:r>
      <w:r w:rsidR="004C6EE6">
        <w:rPr>
          <w:color w:val="000000"/>
          <w:szCs w:val="28"/>
          <w:lang w:val="es-ES"/>
        </w:rPr>
        <w:t>,</w:t>
      </w:r>
      <w:r w:rsidRPr="008A1359">
        <w:rPr>
          <w:color w:val="000000"/>
          <w:szCs w:val="28"/>
          <w:lang w:val="es-ES"/>
        </w:rPr>
        <w:t xml:space="preserve"> </w:t>
      </w:r>
      <w:r w:rsidR="004C6EE6">
        <w:rPr>
          <w:color w:val="000000"/>
          <w:szCs w:val="28"/>
          <w:lang w:val="es-ES"/>
        </w:rPr>
        <w:t>CĐV tổ 2</w:t>
      </w:r>
      <w:r w:rsidRPr="008A1359">
        <w:rPr>
          <w:color w:val="000000"/>
          <w:szCs w:val="28"/>
          <w:lang w:val="es-ES"/>
        </w:rPr>
        <w:t xml:space="preserve"> sẽ cố gắng nỗ lực phấn đấu nhiều hơn nữa để </w:t>
      </w:r>
      <w:r w:rsidR="004C6EE6">
        <w:rPr>
          <w:color w:val="000000"/>
          <w:szCs w:val="28"/>
          <w:lang w:val="es-ES"/>
        </w:rPr>
        <w:t xml:space="preserve">góp phần cho </w:t>
      </w:r>
      <w:r w:rsidRPr="008A1359">
        <w:rPr>
          <w:color w:val="000000"/>
          <w:szCs w:val="28"/>
          <w:lang w:val="es-ES"/>
        </w:rPr>
        <w:t xml:space="preserve">công tác công đoàn </w:t>
      </w:r>
      <w:r w:rsidR="004C6EE6">
        <w:rPr>
          <w:color w:val="000000"/>
          <w:szCs w:val="28"/>
          <w:lang w:val="es-ES"/>
        </w:rPr>
        <w:t xml:space="preserve">nhà trường </w:t>
      </w:r>
      <w:r w:rsidRPr="008A1359">
        <w:rPr>
          <w:color w:val="000000"/>
          <w:szCs w:val="28"/>
          <w:lang w:val="es-ES"/>
        </w:rPr>
        <w:t>ngày càng tốt hơn, đạt nhiều thành tích hơn.</w:t>
      </w:r>
    </w:p>
    <w:p w:rsidR="00BC3192" w:rsidRPr="008A1359" w:rsidRDefault="00BC3192" w:rsidP="00BC3192">
      <w:pPr>
        <w:tabs>
          <w:tab w:val="left" w:pos="709"/>
        </w:tabs>
        <w:jc w:val="both"/>
        <w:rPr>
          <w:color w:val="000000"/>
          <w:szCs w:val="28"/>
          <w:lang w:val="es-ES"/>
        </w:rPr>
      </w:pPr>
      <w:r w:rsidRPr="008A1359">
        <w:rPr>
          <w:b/>
          <w:color w:val="000000"/>
          <w:szCs w:val="28"/>
          <w:lang w:val="es-ES"/>
        </w:rPr>
        <w:tab/>
        <w:t>I</w:t>
      </w:r>
      <w:r>
        <w:rPr>
          <w:b/>
          <w:color w:val="000000"/>
          <w:szCs w:val="28"/>
          <w:lang w:val="es-ES"/>
        </w:rPr>
        <w:t>V. Đề xuất</w:t>
      </w:r>
      <w:r w:rsidRPr="008A1359">
        <w:rPr>
          <w:b/>
          <w:color w:val="000000"/>
          <w:szCs w:val="28"/>
          <w:lang w:val="es-ES"/>
        </w:rPr>
        <w:t>, kiến nghị</w:t>
      </w:r>
      <w:r w:rsidRPr="008A1359">
        <w:rPr>
          <w:color w:val="000000"/>
          <w:szCs w:val="28"/>
          <w:lang w:val="es-ES"/>
        </w:rPr>
        <w:t>: Không</w:t>
      </w:r>
    </w:p>
    <w:p w:rsidR="00BC3192" w:rsidRDefault="00BC3192" w:rsidP="00BC3192">
      <w:pPr>
        <w:pStyle w:val="NormalWeb"/>
        <w:shd w:val="clear" w:color="auto" w:fill="FFFFFF"/>
        <w:spacing w:before="120" w:beforeAutospacing="0" w:after="120" w:afterAutospacing="0"/>
        <w:jc w:val="both"/>
        <w:rPr>
          <w:color w:val="000000"/>
          <w:sz w:val="28"/>
          <w:szCs w:val="28"/>
        </w:rPr>
      </w:pPr>
      <w:r w:rsidRPr="008A1359">
        <w:rPr>
          <w:color w:val="000000"/>
          <w:sz w:val="28"/>
          <w:szCs w:val="28"/>
          <w:lang w:val="es-ES"/>
        </w:rPr>
        <w:lastRenderedPageBreak/>
        <w:tab/>
        <w:t xml:space="preserve">Trên đây là nội dung báo cáo sơ kết học kỳ I về  hoạt động công đoàn năm </w:t>
      </w:r>
      <w:r w:rsidRPr="008A1359">
        <w:rPr>
          <w:color w:val="000000"/>
          <w:spacing w:val="-10"/>
          <w:sz w:val="28"/>
          <w:szCs w:val="28"/>
          <w:lang w:val="es-ES"/>
        </w:rPr>
        <w:t>2020</w:t>
      </w:r>
      <w:r>
        <w:rPr>
          <w:color w:val="000000"/>
          <w:spacing w:val="-10"/>
          <w:sz w:val="28"/>
          <w:szCs w:val="28"/>
          <w:lang w:val="es-ES"/>
        </w:rPr>
        <w:t xml:space="preserve"> –</w:t>
      </w:r>
      <w:r w:rsidRPr="008A1359">
        <w:rPr>
          <w:color w:val="000000"/>
          <w:spacing w:val="-10"/>
          <w:sz w:val="28"/>
          <w:szCs w:val="28"/>
          <w:lang w:val="es-ES"/>
        </w:rPr>
        <w:t xml:space="preserve"> 2021</w:t>
      </w:r>
      <w:r>
        <w:rPr>
          <w:color w:val="000000"/>
          <w:spacing w:val="-10"/>
          <w:sz w:val="28"/>
          <w:szCs w:val="28"/>
          <w:lang w:val="es-ES"/>
        </w:rPr>
        <w:t xml:space="preserve"> </w:t>
      </w:r>
      <w:r w:rsidRPr="008A1359">
        <w:rPr>
          <w:color w:val="000000"/>
          <w:sz w:val="28"/>
          <w:szCs w:val="28"/>
          <w:lang w:val="es-ES"/>
        </w:rPr>
        <w:t xml:space="preserve">của </w:t>
      </w:r>
      <w:r w:rsidR="004C6EE6">
        <w:rPr>
          <w:color w:val="000000"/>
          <w:sz w:val="28"/>
          <w:szCs w:val="28"/>
          <w:lang w:val="es-ES"/>
        </w:rPr>
        <w:t>CĐ tổ 2</w:t>
      </w:r>
      <w:r>
        <w:rPr>
          <w:color w:val="000000"/>
          <w:sz w:val="28"/>
          <w:szCs w:val="28"/>
          <w:lang w:val="es-ES"/>
        </w:rPr>
        <w:t>.</w:t>
      </w:r>
      <w:r>
        <w:rPr>
          <w:color w:val="000000"/>
          <w:szCs w:val="28"/>
          <w:lang w:val="es-ES"/>
        </w:rPr>
        <w:t xml:space="preserve"> </w:t>
      </w:r>
      <w:proofErr w:type="gramStart"/>
      <w:r w:rsidRPr="001C43A9">
        <w:rPr>
          <w:color w:val="000000"/>
          <w:sz w:val="28"/>
          <w:szCs w:val="28"/>
        </w:rPr>
        <w:t>Đề nghị Công đoàn</w:t>
      </w:r>
      <w:r w:rsidR="004C6EE6">
        <w:rPr>
          <w:color w:val="000000"/>
          <w:sz w:val="28"/>
          <w:szCs w:val="28"/>
        </w:rPr>
        <w:t xml:space="preserve"> viên</w:t>
      </w:r>
      <w:r w:rsidRPr="001C43A9">
        <w:rPr>
          <w:color w:val="000000"/>
          <w:sz w:val="28"/>
          <w:szCs w:val="28"/>
        </w:rPr>
        <w:t xml:space="preserve"> nghiên cứu hồ sơ sổ sách Công đoàn cụ thể</w:t>
      </w:r>
      <w:r w:rsidR="004C6EE6">
        <w:rPr>
          <w:color w:val="000000"/>
          <w:sz w:val="28"/>
          <w:szCs w:val="28"/>
        </w:rPr>
        <w:t xml:space="preserve"> hóa</w:t>
      </w:r>
      <w:r w:rsidRPr="001C43A9">
        <w:rPr>
          <w:color w:val="000000"/>
          <w:sz w:val="28"/>
          <w:szCs w:val="28"/>
        </w:rPr>
        <w:t>, phù hợp</w:t>
      </w:r>
      <w:r w:rsidR="004C6EE6">
        <w:rPr>
          <w:color w:val="000000"/>
          <w:sz w:val="28"/>
          <w:szCs w:val="28"/>
        </w:rPr>
        <w:t xml:space="preserve"> với tổ mình</w:t>
      </w:r>
      <w:r w:rsidRPr="001C43A9">
        <w:rPr>
          <w:color w:val="000000"/>
          <w:sz w:val="28"/>
          <w:szCs w:val="28"/>
        </w:rPr>
        <w:t xml:space="preserve"> </w:t>
      </w:r>
      <w:r w:rsidR="004C6EE6">
        <w:rPr>
          <w:color w:val="000000"/>
          <w:sz w:val="28"/>
          <w:szCs w:val="28"/>
        </w:rPr>
        <w:t>và</w:t>
      </w:r>
      <w:r w:rsidRPr="001C43A9">
        <w:rPr>
          <w:color w:val="000000"/>
          <w:sz w:val="28"/>
          <w:szCs w:val="28"/>
        </w:rPr>
        <w:t xml:space="preserve"> thực hiện.</w:t>
      </w:r>
      <w:proofErr w:type="gramEnd"/>
    </w:p>
    <w:p w:rsidR="00BC3192" w:rsidRPr="001C43A9" w:rsidRDefault="00BC3192" w:rsidP="00BC3192">
      <w:pPr>
        <w:pStyle w:val="NormalWeb"/>
        <w:shd w:val="clear" w:color="auto" w:fill="FFFFFF"/>
        <w:spacing w:before="120" w:beforeAutospacing="0" w:after="120" w:afterAutospacing="0"/>
        <w:jc w:val="both"/>
        <w:rPr>
          <w:b/>
          <w:bCs/>
          <w:color w:val="000000"/>
          <w:sz w:val="28"/>
          <w:szCs w:val="28"/>
        </w:rPr>
      </w:pPr>
      <w:r w:rsidRPr="00582247">
        <w:rPr>
          <w:b/>
          <w:color w:val="000000"/>
          <w:sz w:val="28"/>
          <w:szCs w:val="28"/>
        </w:rPr>
        <w:t xml:space="preserve">      </w:t>
      </w:r>
      <w:r w:rsidR="002A4956">
        <w:rPr>
          <w:b/>
          <w:color w:val="000000"/>
          <w:sz w:val="28"/>
          <w:szCs w:val="28"/>
        </w:rPr>
        <w:t xml:space="preserve">         </w:t>
      </w:r>
      <w:r w:rsidRPr="00582247">
        <w:rPr>
          <w:b/>
          <w:color w:val="000000"/>
          <w:sz w:val="28"/>
          <w:szCs w:val="28"/>
        </w:rPr>
        <w:t xml:space="preserve"> CĐ DUYỆT</w:t>
      </w:r>
      <w:r>
        <w:rPr>
          <w:color w:val="000000"/>
          <w:sz w:val="28"/>
          <w:szCs w:val="28"/>
        </w:rPr>
        <w:t xml:space="preserve"> </w:t>
      </w:r>
      <w:r w:rsidRPr="001C43A9">
        <w:rPr>
          <w:color w:val="000000"/>
          <w:sz w:val="28"/>
          <w:szCs w:val="28"/>
        </w:rPr>
        <w:t xml:space="preserve">                                                 </w:t>
      </w:r>
      <w:r w:rsidR="002A4956">
        <w:rPr>
          <w:color w:val="000000"/>
          <w:sz w:val="28"/>
          <w:szCs w:val="28"/>
        </w:rPr>
        <w:t xml:space="preserve">    </w:t>
      </w:r>
      <w:r w:rsidRPr="001C43A9">
        <w:rPr>
          <w:color w:val="000000"/>
          <w:sz w:val="28"/>
          <w:szCs w:val="28"/>
        </w:rPr>
        <w:t xml:space="preserve"> </w:t>
      </w:r>
      <w:r w:rsidRPr="001C43A9">
        <w:rPr>
          <w:b/>
          <w:color w:val="000000"/>
          <w:sz w:val="28"/>
          <w:szCs w:val="28"/>
        </w:rPr>
        <w:t>TỔ TRƯỞNG</w:t>
      </w:r>
    </w:p>
    <w:p w:rsidR="00BC3192" w:rsidRDefault="00BC3192" w:rsidP="00BC3192">
      <w:pPr>
        <w:pStyle w:val="NormalWeb"/>
        <w:shd w:val="clear" w:color="auto" w:fill="FFFFFF"/>
        <w:spacing w:before="120" w:beforeAutospacing="0" w:after="120" w:afterAutospacing="0"/>
        <w:jc w:val="both"/>
        <w:rPr>
          <w:b/>
          <w:bCs/>
          <w:color w:val="000000"/>
          <w:sz w:val="28"/>
          <w:szCs w:val="28"/>
        </w:rPr>
      </w:pPr>
    </w:p>
    <w:p w:rsidR="00BC3192" w:rsidRPr="001C43A9" w:rsidRDefault="00BC3192" w:rsidP="00BC3192">
      <w:pPr>
        <w:pStyle w:val="NormalWeb"/>
        <w:shd w:val="clear" w:color="auto" w:fill="FFFFFF"/>
        <w:spacing w:before="120" w:beforeAutospacing="0" w:after="120" w:afterAutospacing="0"/>
        <w:jc w:val="both"/>
        <w:rPr>
          <w:b/>
          <w:bCs/>
          <w:color w:val="000000"/>
          <w:sz w:val="28"/>
          <w:szCs w:val="28"/>
        </w:rPr>
      </w:pPr>
    </w:p>
    <w:p w:rsidR="00BC3192" w:rsidRPr="001C43A9" w:rsidRDefault="00BC3192" w:rsidP="00BC3192">
      <w:pPr>
        <w:pStyle w:val="NormalWeb"/>
        <w:shd w:val="clear" w:color="auto" w:fill="FFFFFF"/>
        <w:spacing w:before="120" w:beforeAutospacing="0" w:after="120" w:afterAutospacing="0"/>
        <w:jc w:val="both"/>
        <w:rPr>
          <w:b/>
          <w:bCs/>
          <w:color w:val="000000"/>
          <w:sz w:val="28"/>
          <w:szCs w:val="28"/>
        </w:rPr>
      </w:pPr>
      <w:r>
        <w:rPr>
          <w:b/>
          <w:bCs/>
          <w:color w:val="000000"/>
          <w:sz w:val="28"/>
          <w:szCs w:val="28"/>
        </w:rPr>
        <w:t xml:space="preserve">    </w:t>
      </w:r>
      <w:r w:rsidR="002A4956">
        <w:rPr>
          <w:b/>
          <w:bCs/>
          <w:color w:val="000000"/>
          <w:sz w:val="28"/>
          <w:szCs w:val="28"/>
        </w:rPr>
        <w:t xml:space="preserve">      </w:t>
      </w:r>
      <w:r>
        <w:rPr>
          <w:b/>
          <w:bCs/>
          <w:color w:val="000000"/>
          <w:sz w:val="28"/>
          <w:szCs w:val="28"/>
        </w:rPr>
        <w:t xml:space="preserve">Đào Thị Thanh Mai                                                 </w:t>
      </w:r>
      <w:r w:rsidR="004C6EE6">
        <w:rPr>
          <w:b/>
          <w:bCs/>
          <w:color w:val="000000"/>
          <w:sz w:val="28"/>
          <w:szCs w:val="28"/>
        </w:rPr>
        <w:t>Chu Thị Thành</w:t>
      </w:r>
    </w:p>
    <w:p w:rsidR="00023F22" w:rsidRPr="001C43A9" w:rsidRDefault="00023F22" w:rsidP="00023F22">
      <w:pPr>
        <w:jc w:val="both"/>
        <w:rPr>
          <w:color w:val="000000"/>
          <w:szCs w:val="28"/>
        </w:rPr>
      </w:pPr>
    </w:p>
    <w:p w:rsidR="00023F22" w:rsidRPr="001C43A9" w:rsidRDefault="00023F22" w:rsidP="00023F22">
      <w:pPr>
        <w:shd w:val="clear" w:color="auto" w:fill="FFFFFF"/>
        <w:spacing w:line="300" w:lineRule="atLeast"/>
        <w:jc w:val="both"/>
        <w:rPr>
          <w:b/>
          <w:bCs/>
          <w:color w:val="000000"/>
          <w:szCs w:val="28"/>
          <w:shd w:val="clear" w:color="auto" w:fill="FFFFFF"/>
        </w:rPr>
      </w:pPr>
      <w:r w:rsidRPr="001C43A9">
        <w:rPr>
          <w:b/>
          <w:bCs/>
          <w:color w:val="000000"/>
          <w:szCs w:val="28"/>
          <w:shd w:val="clear" w:color="auto" w:fill="FFFFFF"/>
        </w:rPr>
        <w:t>                                           </w:t>
      </w:r>
    </w:p>
    <w:p w:rsidR="00023F22" w:rsidRPr="001C43A9" w:rsidRDefault="00023F22" w:rsidP="00023F22">
      <w:pPr>
        <w:shd w:val="clear" w:color="auto" w:fill="FFFFFF"/>
        <w:spacing w:line="300" w:lineRule="atLeast"/>
        <w:jc w:val="both"/>
        <w:rPr>
          <w:b/>
          <w:bCs/>
          <w:color w:val="000000"/>
          <w:szCs w:val="28"/>
          <w:shd w:val="clear" w:color="auto" w:fill="FFFFFF"/>
        </w:rPr>
      </w:pPr>
    </w:p>
    <w:p w:rsidR="00023F22" w:rsidRPr="001C43A9" w:rsidRDefault="00023F22" w:rsidP="00023F22">
      <w:pPr>
        <w:shd w:val="clear" w:color="auto" w:fill="FFFFFF"/>
        <w:spacing w:line="300" w:lineRule="atLeast"/>
        <w:jc w:val="both"/>
        <w:rPr>
          <w:b/>
          <w:bCs/>
          <w:color w:val="000000"/>
          <w:szCs w:val="28"/>
          <w:shd w:val="clear" w:color="auto" w:fill="FFFFFF"/>
        </w:rPr>
      </w:pPr>
    </w:p>
    <w:p w:rsidR="00023F22" w:rsidRPr="001C43A9" w:rsidRDefault="00023F22" w:rsidP="00023F22">
      <w:pPr>
        <w:shd w:val="clear" w:color="auto" w:fill="FFFFFF"/>
        <w:spacing w:line="300" w:lineRule="atLeast"/>
        <w:jc w:val="both"/>
        <w:rPr>
          <w:b/>
          <w:bCs/>
          <w:color w:val="000000"/>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023F22" w:rsidRDefault="00023F22" w:rsidP="00023F22">
      <w:pPr>
        <w:shd w:val="clear" w:color="auto" w:fill="FFFFFF"/>
        <w:spacing w:line="300" w:lineRule="atLeast"/>
        <w:jc w:val="both"/>
        <w:rPr>
          <w:b/>
          <w:bCs/>
          <w:color w:val="242B2D"/>
          <w:szCs w:val="28"/>
          <w:shd w:val="clear" w:color="auto" w:fill="FFFFFF"/>
        </w:rPr>
      </w:pPr>
    </w:p>
    <w:p w:rsidR="00390820" w:rsidRDefault="00390820"/>
    <w:sectPr w:rsidR="00390820" w:rsidSect="00582247">
      <w:headerReference w:type="even" r:id="rId7"/>
      <w:headerReference w:type="default" r:id="rId8"/>
      <w:footerReference w:type="even" r:id="rId9"/>
      <w:footerReference w:type="default" r:id="rId10"/>
      <w:headerReference w:type="first" r:id="rId11"/>
      <w:footerReference w:type="first" r:id="rId12"/>
      <w:pgSz w:w="12240" w:h="15840"/>
      <w:pgMar w:top="709" w:right="720" w:bottom="709"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2C6" w:rsidRDefault="002812C6" w:rsidP="00A524BA">
      <w:pPr>
        <w:spacing w:after="0" w:line="240" w:lineRule="auto"/>
      </w:pPr>
      <w:r>
        <w:separator/>
      </w:r>
    </w:p>
  </w:endnote>
  <w:endnote w:type="continuationSeparator" w:id="0">
    <w:p w:rsidR="002812C6" w:rsidRDefault="002812C6" w:rsidP="00A5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BA" w:rsidRDefault="00A524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614579"/>
      <w:docPartObj>
        <w:docPartGallery w:val="Page Numbers (Bottom of Page)"/>
        <w:docPartUnique/>
      </w:docPartObj>
    </w:sdtPr>
    <w:sdtEndPr/>
    <w:sdtContent>
      <w:p w:rsidR="00A524BA" w:rsidRDefault="00BF6DA5">
        <w:pPr>
          <w:pStyle w:val="Footer"/>
          <w:jc w:val="center"/>
        </w:pPr>
        <w:r>
          <w:fldChar w:fldCharType="begin"/>
        </w:r>
        <w:r>
          <w:instrText xml:space="preserve"> PAGE   \* MERGEFORMAT </w:instrText>
        </w:r>
        <w:r>
          <w:fldChar w:fldCharType="separate"/>
        </w:r>
        <w:r w:rsidR="00BD6226">
          <w:rPr>
            <w:noProof/>
          </w:rPr>
          <w:t>5</w:t>
        </w:r>
        <w:r>
          <w:rPr>
            <w:noProof/>
          </w:rPr>
          <w:fldChar w:fldCharType="end"/>
        </w:r>
      </w:p>
    </w:sdtContent>
  </w:sdt>
  <w:p w:rsidR="00A524BA" w:rsidRDefault="00A524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BA" w:rsidRDefault="00A52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2C6" w:rsidRDefault="002812C6" w:rsidP="00A524BA">
      <w:pPr>
        <w:spacing w:after="0" w:line="240" w:lineRule="auto"/>
      </w:pPr>
      <w:r>
        <w:separator/>
      </w:r>
    </w:p>
  </w:footnote>
  <w:footnote w:type="continuationSeparator" w:id="0">
    <w:p w:rsidR="002812C6" w:rsidRDefault="002812C6" w:rsidP="00A52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BA" w:rsidRDefault="00A524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BA" w:rsidRDefault="00A524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BA" w:rsidRDefault="00A524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3F22"/>
    <w:rsid w:val="0001290B"/>
    <w:rsid w:val="00023F22"/>
    <w:rsid w:val="00076EB9"/>
    <w:rsid w:val="0017150B"/>
    <w:rsid w:val="002113E1"/>
    <w:rsid w:val="002812C6"/>
    <w:rsid w:val="002A4956"/>
    <w:rsid w:val="00326083"/>
    <w:rsid w:val="00390820"/>
    <w:rsid w:val="004470ED"/>
    <w:rsid w:val="00476630"/>
    <w:rsid w:val="004A5F47"/>
    <w:rsid w:val="004C6EE6"/>
    <w:rsid w:val="004F0F36"/>
    <w:rsid w:val="00582247"/>
    <w:rsid w:val="005C76FA"/>
    <w:rsid w:val="006C0953"/>
    <w:rsid w:val="00747F9E"/>
    <w:rsid w:val="00781896"/>
    <w:rsid w:val="008A75BB"/>
    <w:rsid w:val="008C3454"/>
    <w:rsid w:val="009348F5"/>
    <w:rsid w:val="009D0A84"/>
    <w:rsid w:val="009E3308"/>
    <w:rsid w:val="00A524BA"/>
    <w:rsid w:val="00BC3192"/>
    <w:rsid w:val="00BD6226"/>
    <w:rsid w:val="00BD7C8A"/>
    <w:rsid w:val="00BF6DA5"/>
    <w:rsid w:val="00C0582B"/>
    <w:rsid w:val="00C47933"/>
    <w:rsid w:val="00E14A91"/>
    <w:rsid w:val="00E3198F"/>
    <w:rsid w:val="00E9218C"/>
    <w:rsid w:val="00E932EA"/>
    <w:rsid w:val="00F67657"/>
    <w:rsid w:val="00FE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23F22"/>
    <w:pPr>
      <w:spacing w:before="100" w:beforeAutospacing="1" w:after="100" w:afterAutospacing="1" w:line="240" w:lineRule="auto"/>
    </w:pPr>
    <w:rPr>
      <w:rFonts w:eastAsia="Times New Roman" w:cs="Times New Roman"/>
      <w:sz w:val="24"/>
      <w:szCs w:val="24"/>
    </w:rPr>
  </w:style>
  <w:style w:type="character" w:customStyle="1" w:styleId="c4">
    <w:name w:val="c4"/>
    <w:basedOn w:val="DefaultParagraphFont"/>
    <w:rsid w:val="00BC3192"/>
  </w:style>
  <w:style w:type="character" w:customStyle="1" w:styleId="c2">
    <w:name w:val="c2"/>
    <w:basedOn w:val="DefaultParagraphFont"/>
    <w:rsid w:val="00BC3192"/>
  </w:style>
  <w:style w:type="paragraph" w:customStyle="1" w:styleId="msonormalc5">
    <w:name w:val="msonormal c5"/>
    <w:basedOn w:val="Normal"/>
    <w:rsid w:val="00BC3192"/>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BC3192"/>
  </w:style>
  <w:style w:type="paragraph" w:styleId="Header">
    <w:name w:val="header"/>
    <w:basedOn w:val="Normal"/>
    <w:link w:val="HeaderChar"/>
    <w:uiPriority w:val="99"/>
    <w:semiHidden/>
    <w:unhideWhenUsed/>
    <w:rsid w:val="00A524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24BA"/>
  </w:style>
  <w:style w:type="paragraph" w:styleId="Footer">
    <w:name w:val="footer"/>
    <w:basedOn w:val="Normal"/>
    <w:link w:val="FooterChar"/>
    <w:uiPriority w:val="99"/>
    <w:unhideWhenUsed/>
    <w:rsid w:val="00A52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NK</cp:lastModifiedBy>
  <cp:revision>25</cp:revision>
  <cp:lastPrinted>2021-05-13T23:20:00Z</cp:lastPrinted>
  <dcterms:created xsi:type="dcterms:W3CDTF">2018-05-08T17:30:00Z</dcterms:created>
  <dcterms:modified xsi:type="dcterms:W3CDTF">2021-05-26T13:09:00Z</dcterms:modified>
</cp:coreProperties>
</file>