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A876" w14:textId="77777777" w:rsidR="00241A85" w:rsidRPr="001A24F9" w:rsidRDefault="00241A85" w:rsidP="00241A85">
      <w:pPr>
        <w:keepNext/>
        <w:tabs>
          <w:tab w:val="right" w:pos="11115"/>
        </w:tabs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TRƯỜNG TH LÊ QUÝ ĐÔN    </w:t>
      </w:r>
      <w:r w:rsidRPr="001A24F9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14:paraId="47C5A0E4" w14:textId="77777777" w:rsidR="00241A85" w:rsidRPr="001A24F9" w:rsidRDefault="00241A85" w:rsidP="00241A85">
      <w:pPr>
        <w:keepNext/>
        <w:tabs>
          <w:tab w:val="center" w:pos="426"/>
          <w:tab w:val="center" w:pos="7524"/>
        </w:tabs>
        <w:outlineLvl w:val="1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TỔ KHỐI III                                    </w:t>
      </w:r>
      <w:proofErr w:type="spellStart"/>
      <w:r w:rsidRPr="001A24F9">
        <w:rPr>
          <w:rFonts w:ascii="Times New Roman" w:hAnsi="Times New Roman"/>
          <w:b/>
          <w:bCs/>
          <w:sz w:val="28"/>
          <w:szCs w:val="26"/>
        </w:rPr>
        <w:t>Độc</w:t>
      </w:r>
      <w:proofErr w:type="spellEnd"/>
      <w:r w:rsidRPr="001A24F9">
        <w:rPr>
          <w:rFonts w:ascii="Times New Roman" w:hAnsi="Times New Roman"/>
          <w:b/>
          <w:bCs/>
          <w:sz w:val="28"/>
          <w:szCs w:val="26"/>
        </w:rPr>
        <w:t xml:space="preserve"> </w:t>
      </w:r>
      <w:proofErr w:type="spellStart"/>
      <w:r w:rsidRPr="001A24F9">
        <w:rPr>
          <w:rFonts w:ascii="Times New Roman" w:hAnsi="Times New Roman"/>
          <w:b/>
          <w:bCs/>
          <w:sz w:val="28"/>
          <w:szCs w:val="26"/>
        </w:rPr>
        <w:t>lập</w:t>
      </w:r>
      <w:proofErr w:type="spellEnd"/>
      <w:r w:rsidRPr="001A24F9">
        <w:rPr>
          <w:rFonts w:ascii="Times New Roman" w:hAnsi="Times New Roman"/>
          <w:b/>
          <w:bCs/>
          <w:sz w:val="28"/>
          <w:szCs w:val="26"/>
        </w:rPr>
        <w:t xml:space="preserve"> - </w:t>
      </w:r>
      <w:proofErr w:type="spellStart"/>
      <w:r w:rsidRPr="001A24F9">
        <w:rPr>
          <w:rFonts w:ascii="Times New Roman" w:hAnsi="Times New Roman"/>
          <w:b/>
          <w:bCs/>
          <w:sz w:val="28"/>
          <w:szCs w:val="26"/>
        </w:rPr>
        <w:t>Tự</w:t>
      </w:r>
      <w:proofErr w:type="spellEnd"/>
      <w:r w:rsidRPr="001A24F9">
        <w:rPr>
          <w:rFonts w:ascii="Times New Roman" w:hAnsi="Times New Roman"/>
          <w:b/>
          <w:bCs/>
          <w:sz w:val="28"/>
          <w:szCs w:val="26"/>
        </w:rPr>
        <w:t xml:space="preserve"> do - </w:t>
      </w:r>
      <w:proofErr w:type="spellStart"/>
      <w:r w:rsidRPr="001A24F9">
        <w:rPr>
          <w:rFonts w:ascii="Times New Roman" w:hAnsi="Times New Roman"/>
          <w:b/>
          <w:bCs/>
          <w:sz w:val="28"/>
          <w:szCs w:val="26"/>
        </w:rPr>
        <w:t>Hạnh</w:t>
      </w:r>
      <w:proofErr w:type="spellEnd"/>
      <w:r w:rsidRPr="001A24F9">
        <w:rPr>
          <w:rFonts w:ascii="Times New Roman" w:hAnsi="Times New Roman"/>
          <w:b/>
          <w:bCs/>
          <w:sz w:val="28"/>
          <w:szCs w:val="26"/>
        </w:rPr>
        <w:t xml:space="preserve"> </w:t>
      </w:r>
      <w:proofErr w:type="spellStart"/>
      <w:r w:rsidRPr="001A24F9">
        <w:rPr>
          <w:rFonts w:ascii="Times New Roman" w:hAnsi="Times New Roman"/>
          <w:b/>
          <w:bCs/>
          <w:sz w:val="28"/>
          <w:szCs w:val="26"/>
        </w:rPr>
        <w:t>phúc</w:t>
      </w:r>
      <w:proofErr w:type="spellEnd"/>
    </w:p>
    <w:p w14:paraId="03BA2592" w14:textId="77777777" w:rsidR="00241A85" w:rsidRPr="00770C92" w:rsidRDefault="00241A85" w:rsidP="00241A85">
      <w:pPr>
        <w:tabs>
          <w:tab w:val="center" w:pos="1800"/>
          <w:tab w:val="center" w:pos="7200"/>
        </w:tabs>
        <w:rPr>
          <w:rFonts w:ascii="Times New Roman" w:hAnsi="Times New Roman"/>
          <w:b/>
          <w:bCs/>
        </w:rPr>
      </w:pPr>
      <w:r w:rsidRPr="00770C9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7D631" wp14:editId="5390DA96">
                <wp:simplePos x="0" y="0"/>
                <wp:positionH relativeFrom="column">
                  <wp:posOffset>3308350</wp:posOffset>
                </wp:positionH>
                <wp:positionV relativeFrom="paragraph">
                  <wp:posOffset>15875</wp:posOffset>
                </wp:positionV>
                <wp:extent cx="1706880" cy="0"/>
                <wp:effectExtent l="12700" t="6350" r="13970" b="127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6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BF74D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1.25pt" to="394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"/>
            </w:pict>
          </mc:Fallback>
        </mc:AlternateContent>
      </w:r>
      <w:r w:rsidRPr="00770C9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E7C96" wp14:editId="679E8D5C">
                <wp:simplePos x="0" y="0"/>
                <wp:positionH relativeFrom="column">
                  <wp:posOffset>579120</wp:posOffset>
                </wp:positionH>
                <wp:positionV relativeFrom="paragraph">
                  <wp:posOffset>15875</wp:posOffset>
                </wp:positionV>
                <wp:extent cx="981075" cy="0"/>
                <wp:effectExtent l="7620" t="6350" r="11430" b="127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F5A9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1.25pt" to="122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"/>
            </w:pict>
          </mc:Fallback>
        </mc:AlternateContent>
      </w:r>
    </w:p>
    <w:p w14:paraId="1740043E" w14:textId="346F9D60" w:rsidR="00241A85" w:rsidRDefault="00241A85" w:rsidP="00241A85">
      <w:pPr>
        <w:keepNext/>
        <w:tabs>
          <w:tab w:val="right" w:pos="2622"/>
        </w:tabs>
        <w:jc w:val="right"/>
        <w:outlineLvl w:val="0"/>
        <w:rPr>
          <w:rFonts w:ascii="Times New Roman" w:hAnsi="Times New Roman"/>
          <w:i/>
          <w:iCs/>
        </w:rPr>
      </w:pPr>
      <w:r w:rsidRPr="00770C92">
        <w:rPr>
          <w:rFonts w:ascii="Times New Roman" w:hAnsi="Times New Roman"/>
        </w:rPr>
        <w:tab/>
      </w:r>
      <w:r w:rsidRPr="001A24F9">
        <w:rPr>
          <w:rFonts w:ascii="Times New Roman" w:hAnsi="Times New Roman"/>
          <w:i/>
          <w:iCs/>
          <w:sz w:val="26"/>
          <w:szCs w:val="28"/>
        </w:rPr>
        <w:t>C</w:t>
      </w:r>
      <w:r w:rsidRPr="001A24F9">
        <w:rPr>
          <w:rFonts w:ascii="Times New Roman" w:hAnsi="Times New Roman"/>
          <w:i/>
          <w:iCs/>
          <w:sz w:val="26"/>
          <w:szCs w:val="28"/>
          <w:lang w:val="vi-VN"/>
        </w:rPr>
        <w:t>ư</w:t>
      </w:r>
      <w:r>
        <w:rPr>
          <w:rFonts w:ascii="Times New Roman" w:hAnsi="Times New Roman"/>
          <w:i/>
          <w:iCs/>
          <w:sz w:val="26"/>
          <w:szCs w:val="28"/>
        </w:rPr>
        <w:t xml:space="preserve"> </w:t>
      </w:r>
      <w:r w:rsidRPr="001A24F9">
        <w:rPr>
          <w:rFonts w:ascii="Times New Roman" w:hAnsi="Times New Roman"/>
          <w:i/>
          <w:iCs/>
          <w:sz w:val="26"/>
          <w:szCs w:val="28"/>
          <w:lang w:val="vi-VN"/>
        </w:rPr>
        <w:t>DliêM’</w:t>
      </w:r>
      <w:proofErr w:type="spellStart"/>
      <w:r w:rsidRPr="001A24F9">
        <w:rPr>
          <w:rFonts w:ascii="Times New Roman" w:hAnsi="Times New Roman"/>
          <w:i/>
          <w:iCs/>
          <w:sz w:val="26"/>
          <w:szCs w:val="28"/>
        </w:rPr>
        <w:t>Nông</w:t>
      </w:r>
      <w:proofErr w:type="spellEnd"/>
      <w:r>
        <w:rPr>
          <w:rFonts w:ascii="Times New Roman" w:hAnsi="Times New Roman"/>
          <w:i/>
          <w:iCs/>
          <w:sz w:val="26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iCs/>
          <w:sz w:val="26"/>
          <w:szCs w:val="28"/>
        </w:rPr>
        <w:t>ngày</w:t>
      </w:r>
      <w:proofErr w:type="spellEnd"/>
      <w:r>
        <w:rPr>
          <w:rFonts w:ascii="Times New Roman" w:hAnsi="Times New Roman"/>
          <w:i/>
          <w:iCs/>
          <w:sz w:val="26"/>
          <w:szCs w:val="28"/>
        </w:rPr>
        <w:t xml:space="preserve"> </w:t>
      </w:r>
      <w:r>
        <w:rPr>
          <w:rFonts w:ascii="Times New Roman" w:hAnsi="Times New Roman"/>
          <w:i/>
          <w:iCs/>
          <w:sz w:val="26"/>
          <w:szCs w:val="28"/>
        </w:rPr>
        <w:t>5</w:t>
      </w:r>
      <w:r>
        <w:rPr>
          <w:rFonts w:ascii="Times New Roman" w:hAnsi="Times New Roman"/>
          <w:i/>
          <w:iCs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8"/>
        </w:rPr>
        <w:t>tháng</w:t>
      </w:r>
      <w:proofErr w:type="spellEnd"/>
      <w:r>
        <w:rPr>
          <w:rFonts w:ascii="Times New Roman" w:hAnsi="Times New Roman"/>
          <w:i/>
          <w:iCs/>
          <w:sz w:val="26"/>
          <w:szCs w:val="28"/>
        </w:rPr>
        <w:t xml:space="preserve"> </w:t>
      </w:r>
      <w:r>
        <w:rPr>
          <w:rFonts w:ascii="Times New Roman" w:hAnsi="Times New Roman"/>
          <w:i/>
          <w:iCs/>
          <w:sz w:val="26"/>
          <w:szCs w:val="28"/>
        </w:rPr>
        <w:t>4</w:t>
      </w:r>
      <w:r w:rsidRPr="001A24F9">
        <w:rPr>
          <w:rFonts w:ascii="Times New Roman" w:hAnsi="Times New Roman"/>
          <w:i/>
          <w:iCs/>
          <w:sz w:val="26"/>
          <w:szCs w:val="28"/>
        </w:rPr>
        <w:t xml:space="preserve"> </w:t>
      </w:r>
      <w:proofErr w:type="spellStart"/>
      <w:r w:rsidRPr="001A24F9">
        <w:rPr>
          <w:rFonts w:ascii="Times New Roman" w:hAnsi="Times New Roman"/>
          <w:i/>
          <w:iCs/>
          <w:sz w:val="26"/>
          <w:szCs w:val="28"/>
        </w:rPr>
        <w:t>năm</w:t>
      </w:r>
      <w:proofErr w:type="spellEnd"/>
      <w:r w:rsidRPr="001A24F9">
        <w:rPr>
          <w:rFonts w:ascii="Times New Roman" w:hAnsi="Times New Roman"/>
          <w:i/>
          <w:iCs/>
          <w:sz w:val="26"/>
          <w:szCs w:val="28"/>
        </w:rPr>
        <w:t xml:space="preserve"> 20</w:t>
      </w:r>
      <w:r>
        <w:rPr>
          <w:rFonts w:ascii="Times New Roman" w:hAnsi="Times New Roman"/>
          <w:i/>
          <w:iCs/>
          <w:sz w:val="26"/>
          <w:szCs w:val="28"/>
        </w:rPr>
        <w:t>24</w:t>
      </w:r>
    </w:p>
    <w:p w14:paraId="0DEF8CD4" w14:textId="77777777" w:rsidR="00241A85" w:rsidRDefault="00241A85" w:rsidP="00241A85">
      <w:pPr>
        <w:rPr>
          <w:rFonts w:ascii="Times New Roman" w:hAnsi="Times New Roman"/>
          <w:b/>
          <w:bCs/>
          <w:sz w:val="28"/>
          <w:szCs w:val="28"/>
        </w:rPr>
      </w:pPr>
    </w:p>
    <w:p w14:paraId="39FA4D60" w14:textId="3A590C7E" w:rsidR="00241A85" w:rsidRPr="00770C92" w:rsidRDefault="00241A85" w:rsidP="00241A8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KẾ HOẠCH THÁNG </w:t>
      </w:r>
      <w:r w:rsidR="00544DD5">
        <w:rPr>
          <w:rFonts w:ascii="Times New Roman" w:hAnsi="Times New Roman"/>
          <w:b/>
          <w:bCs/>
          <w:sz w:val="28"/>
          <w:szCs w:val="28"/>
        </w:rPr>
        <w:t>4</w:t>
      </w:r>
    </w:p>
    <w:p w14:paraId="527723BB" w14:textId="77777777" w:rsidR="00241A85" w:rsidRPr="00770C92" w:rsidRDefault="00241A85" w:rsidP="00241A85">
      <w:pPr>
        <w:jc w:val="both"/>
        <w:rPr>
          <w:rFonts w:ascii="Times New Roman" w:hAnsi="Times New Roman"/>
          <w:sz w:val="6"/>
          <w:szCs w:val="6"/>
        </w:rPr>
      </w:pPr>
    </w:p>
    <w:p w14:paraId="3FA29E31" w14:textId="77777777" w:rsidR="00241A85" w:rsidRPr="008A53D8" w:rsidRDefault="00241A85" w:rsidP="00241A85">
      <w:pPr>
        <w:widowControl w:val="0"/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  <w:lang w:val="vi"/>
        </w:rPr>
      </w:pPr>
      <w:r w:rsidRPr="008A53D8">
        <w:rPr>
          <w:rFonts w:ascii="Times New Roman" w:hAnsi="Times New Roman"/>
          <w:b/>
          <w:bCs/>
          <w:sz w:val="28"/>
          <w:szCs w:val="28"/>
          <w:lang w:val="vi"/>
        </w:rPr>
        <w:t xml:space="preserve">1. </w:t>
      </w:r>
      <w:r w:rsidRPr="00FE3C45">
        <w:rPr>
          <w:rFonts w:ascii="Times New Roman" w:hAnsi="Times New Roman"/>
          <w:b/>
          <w:bCs/>
          <w:sz w:val="28"/>
          <w:szCs w:val="28"/>
          <w:u w:val="single"/>
          <w:lang w:val="vi"/>
        </w:rPr>
        <w:t>Tư tưởng chính trị</w:t>
      </w:r>
      <w:r w:rsidRPr="008A53D8">
        <w:rPr>
          <w:rFonts w:ascii="Times New Roman" w:hAnsi="Times New Roman"/>
          <w:b/>
          <w:bCs/>
          <w:sz w:val="28"/>
          <w:szCs w:val="28"/>
          <w:lang w:val="vi"/>
        </w:rPr>
        <w:t>:</w:t>
      </w:r>
    </w:p>
    <w:p w14:paraId="436774DD" w14:textId="3947BD24" w:rsidR="00241A85" w:rsidRPr="00B2565E" w:rsidRDefault="00241A85" w:rsidP="00241A85">
      <w:pPr>
        <w:spacing w:before="40" w:after="40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it-IT"/>
        </w:rPr>
      </w:pPr>
      <w:r w:rsidRPr="00607A25">
        <w:rPr>
          <w:rFonts w:ascii="Times New Roman" w:hAnsi="Times New Roman"/>
          <w:sz w:val="28"/>
          <w:szCs w:val="28"/>
          <w:lang w:val="it-IT"/>
        </w:rPr>
        <w:t>Thi đua Dạy tốt- Học tốt</w:t>
      </w:r>
      <w:r>
        <w:rPr>
          <w:rFonts w:ascii="Times New Roman" w:hAnsi="Times New Roman"/>
          <w:sz w:val="28"/>
          <w:szCs w:val="28"/>
          <w:lang w:val="it-IT"/>
        </w:rPr>
        <w:t xml:space="preserve"> để chào mừng</w:t>
      </w:r>
      <w:r w:rsidRPr="00607A25">
        <w:rPr>
          <w:rFonts w:ascii="Times New Roman" w:hAnsi="Times New Roman"/>
          <w:sz w:val="28"/>
          <w:szCs w:val="28"/>
          <w:lang w:val="it-IT"/>
        </w:rPr>
        <w:t xml:space="preserve"> </w:t>
      </w:r>
      <w:r w:rsidRPr="00B2565E">
        <w:rPr>
          <w:rFonts w:ascii="Times New Roman" w:hAnsi="Times New Roman"/>
          <w:color w:val="000000"/>
          <w:sz w:val="28"/>
          <w:szCs w:val="28"/>
          <w:lang w:val="it-IT"/>
        </w:rPr>
        <w:t xml:space="preserve">Kỷ niệm ngày giỗ Tổ Hùng Vương ngày 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18</w:t>
      </w:r>
      <w:r w:rsidRPr="00B2565E">
        <w:rPr>
          <w:rFonts w:ascii="Times New Roman" w:hAnsi="Times New Roman"/>
          <w:color w:val="000000"/>
          <w:sz w:val="28"/>
          <w:szCs w:val="28"/>
          <w:lang w:val="it-IT"/>
        </w:rPr>
        <w:t>/4/202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4</w:t>
      </w:r>
      <w:r w:rsidRPr="00B2565E">
        <w:rPr>
          <w:rFonts w:ascii="Times New Roman" w:hAnsi="Times New Roman"/>
          <w:color w:val="000000"/>
          <w:sz w:val="28"/>
          <w:szCs w:val="28"/>
          <w:lang w:val="it-IT"/>
        </w:rPr>
        <w:t xml:space="preserve"> (</w:t>
      </w:r>
      <w:r w:rsidRPr="00B2565E">
        <w:rPr>
          <w:rFonts w:ascii="Times New Roman" w:hAnsi="Times New Roman"/>
          <w:i/>
          <w:color w:val="000000"/>
          <w:sz w:val="28"/>
          <w:szCs w:val="28"/>
          <w:lang w:val="it-IT"/>
        </w:rPr>
        <w:t>ngày 10/3 ÂL</w:t>
      </w:r>
      <w:r w:rsidRPr="00B2565E">
        <w:rPr>
          <w:rFonts w:ascii="Times New Roman" w:hAnsi="Times New Roman"/>
          <w:color w:val="000000"/>
          <w:sz w:val="28"/>
          <w:szCs w:val="28"/>
          <w:lang w:val="it-IT"/>
        </w:rPr>
        <w:t>)</w:t>
      </w:r>
      <w:r w:rsidRPr="00B2565E">
        <w:rPr>
          <w:rFonts w:ascii="Times New Roman" w:hAnsi="Times New Roman"/>
          <w:b/>
          <w:color w:val="000000"/>
          <w:sz w:val="28"/>
          <w:szCs w:val="28"/>
          <w:lang w:val="it-IT"/>
        </w:rPr>
        <w:t xml:space="preserve">; </w:t>
      </w:r>
    </w:p>
    <w:p w14:paraId="72FB080A" w14:textId="77777777" w:rsidR="00241A85" w:rsidRPr="00BA078D" w:rsidRDefault="00241A85" w:rsidP="00241A85">
      <w:pPr>
        <w:spacing w:before="40" w:after="4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B2565E">
        <w:rPr>
          <w:rFonts w:ascii="Times New Roman" w:hAnsi="Times New Roman"/>
          <w:color w:val="000000"/>
          <w:sz w:val="28"/>
          <w:szCs w:val="28"/>
          <w:lang w:val="it-IT"/>
        </w:rPr>
        <w:t>Chào mừng</w:t>
      </w:r>
      <w:r w:rsidRPr="00B2565E">
        <w:rPr>
          <w:rFonts w:ascii="Times New Roman" w:hAnsi="Times New Roman"/>
          <w:b/>
          <w:color w:val="000000"/>
          <w:sz w:val="28"/>
          <w:szCs w:val="28"/>
          <w:lang w:val="it-IT"/>
        </w:rPr>
        <w:t xml:space="preserve"> </w:t>
      </w:r>
      <w:r w:rsidRPr="00B2565E">
        <w:rPr>
          <w:rFonts w:ascii="Times New Roman" w:hAnsi="Times New Roman"/>
          <w:color w:val="000000"/>
          <w:sz w:val="28"/>
          <w:szCs w:val="28"/>
          <w:lang w:val="it-IT"/>
        </w:rPr>
        <w:t>Ngày Giải phóng Miền nam 30/4/202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4; quốc tế lao động 1/5</w:t>
      </w:r>
    </w:p>
    <w:p w14:paraId="56C20F82" w14:textId="23706BF5" w:rsidR="00241A85" w:rsidRPr="00607A25" w:rsidRDefault="00241A85" w:rsidP="00241A8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7A25">
        <w:rPr>
          <w:rFonts w:ascii="Times New Roman" w:hAnsi="Times New Roman"/>
          <w:sz w:val="28"/>
          <w:szCs w:val="28"/>
          <w:lang w:val="it-IT"/>
        </w:rPr>
        <w:t>Chào mừng ngày quốc tế phụ nữ 8/3/2024</w:t>
      </w:r>
      <w:r w:rsidRPr="00607A25">
        <w:rPr>
          <w:rFonts w:ascii="Times New Roman" w:hAnsi="Times New Roman"/>
          <w:sz w:val="28"/>
          <w:szCs w:val="28"/>
          <w:lang w:val="vi-VN"/>
        </w:rPr>
        <w:t>, ngày giải phóng BMT 10/3.</w:t>
      </w:r>
    </w:p>
    <w:p w14:paraId="6DD9E18A" w14:textId="77777777" w:rsidR="00241A85" w:rsidRPr="00454BE1" w:rsidRDefault="00241A85" w:rsidP="00241A8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54BE1">
        <w:rPr>
          <w:rFonts w:ascii="Times New Roman" w:hAnsi="Times New Roman"/>
          <w:b/>
          <w:bCs/>
          <w:sz w:val="28"/>
          <w:szCs w:val="28"/>
          <w:lang w:val="nl-NL"/>
        </w:rPr>
        <w:tab/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770C92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Nội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kế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hoạch</w:t>
      </w:r>
      <w:proofErr w:type="spellEnd"/>
      <w:r w:rsidRPr="002D1242">
        <w:rPr>
          <w:rFonts w:ascii="Times New Roman" w:hAnsi="Times New Roman"/>
          <w:sz w:val="28"/>
          <w:szCs w:val="28"/>
        </w:rPr>
        <w:t>:</w:t>
      </w:r>
    </w:p>
    <w:p w14:paraId="5AAE59E0" w14:textId="20C68AC2" w:rsidR="00241A85" w:rsidRDefault="00241A85" w:rsidP="00241A85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4BE1">
        <w:rPr>
          <w:rFonts w:ascii="Times New Roman" w:hAnsi="Times New Roman"/>
          <w:sz w:val="28"/>
          <w:szCs w:val="28"/>
        </w:rPr>
        <w:t>Thực</w:t>
      </w:r>
      <w:proofErr w:type="spellEnd"/>
      <w:r w:rsidRPr="00454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4BE1">
        <w:rPr>
          <w:rFonts w:ascii="Times New Roman" w:hAnsi="Times New Roman"/>
          <w:sz w:val="28"/>
          <w:szCs w:val="28"/>
        </w:rPr>
        <w:t>hiện</w:t>
      </w:r>
      <w:proofErr w:type="spellEnd"/>
      <w:r w:rsidRPr="00454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4BE1">
        <w:rPr>
          <w:rFonts w:ascii="Times New Roman" w:hAnsi="Times New Roman"/>
          <w:sz w:val="28"/>
          <w:szCs w:val="28"/>
        </w:rPr>
        <w:t>chương</w:t>
      </w:r>
      <w:proofErr w:type="spellEnd"/>
      <w:r w:rsidRPr="00454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4BE1">
        <w:rPr>
          <w:rFonts w:ascii="Times New Roman" w:hAnsi="Times New Roman"/>
          <w:sz w:val="28"/>
          <w:szCs w:val="28"/>
        </w:rPr>
        <w:t>trình</w:t>
      </w:r>
      <w:proofErr w:type="spellEnd"/>
      <w:r w:rsidRPr="00454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4BE1">
        <w:rPr>
          <w:rFonts w:ascii="Times New Roman" w:hAnsi="Times New Roman"/>
          <w:sz w:val="28"/>
          <w:szCs w:val="28"/>
        </w:rPr>
        <w:t>tuần</w:t>
      </w:r>
      <w:proofErr w:type="spellEnd"/>
      <w:r w:rsidRPr="00454B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30</w:t>
      </w:r>
      <w:r>
        <w:rPr>
          <w:rFonts w:ascii="Times New Roman" w:hAnsi="Times New Roman"/>
          <w:sz w:val="28"/>
          <w:szCs w:val="28"/>
        </w:rPr>
        <w:t>,</w:t>
      </w:r>
      <w:r w:rsidRPr="00454B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</w:t>
      </w:r>
    </w:p>
    <w:p w14:paraId="46E953A8" w14:textId="74D6EFCD" w:rsidR="00241A85" w:rsidRPr="00B2565E" w:rsidRDefault="00241A85" w:rsidP="00241A85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B2565E">
        <w:rPr>
          <w:rFonts w:ascii="Times New Roman" w:hAnsi="Times New Roman"/>
          <w:color w:val="000000"/>
          <w:sz w:val="28"/>
          <w:szCs w:val="28"/>
          <w:lang w:val="it-IT"/>
        </w:rPr>
        <w:t>T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oàn kh</w:t>
      </w:r>
      <w:r w:rsidR="006E2962">
        <w:rPr>
          <w:rFonts w:ascii="Times New Roman" w:hAnsi="Times New Roman"/>
          <w:color w:val="000000"/>
          <w:sz w:val="28"/>
          <w:szCs w:val="28"/>
          <w:lang w:val="it-IT"/>
        </w:rPr>
        <w:t>ố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i t</w:t>
      </w:r>
      <w:r w:rsidRPr="00B2565E">
        <w:rPr>
          <w:rFonts w:ascii="Times New Roman" w:hAnsi="Times New Roman"/>
          <w:color w:val="000000"/>
          <w:sz w:val="28"/>
          <w:szCs w:val="28"/>
          <w:lang w:val="it-IT"/>
        </w:rPr>
        <w:t>iếp tục thực hiện tốt công tác duy trì sĩ số học sinh và tỉ lệ chuyên cần hàng buổi,</w:t>
      </w:r>
      <w:r w:rsidRPr="00B256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565E">
        <w:rPr>
          <w:rFonts w:ascii="Times New Roman" w:hAnsi="Times New Roman"/>
          <w:color w:val="000000"/>
          <w:sz w:val="28"/>
          <w:szCs w:val="28"/>
          <w:lang w:val="it-IT"/>
        </w:rPr>
        <w:t xml:space="preserve">có biện pháp ngăn ngừa đối với học sinh có nguy cơ bỏ học. 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</w:p>
    <w:p w14:paraId="7844C23A" w14:textId="704747F4" w:rsidR="00241A85" w:rsidRDefault="00241A85" w:rsidP="00241A85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z w:val="28"/>
          <w:szCs w:val="28"/>
          <w:lang w:val="it-IT"/>
        </w:rPr>
        <w:t>GVCN t</w:t>
      </w:r>
      <w:r w:rsidRPr="00B2565E">
        <w:rPr>
          <w:rFonts w:ascii="Times New Roman" w:hAnsi="Times New Roman"/>
          <w:color w:val="000000"/>
          <w:sz w:val="28"/>
          <w:szCs w:val="28"/>
          <w:lang w:val="it-IT"/>
        </w:rPr>
        <w:t>ập trung nâng cao chất lượng dạy và học trong giờ học chính khóa và tăng cường công tác phụ đạo cho học sinh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 còn hạn chế môn học</w:t>
      </w:r>
      <w:r w:rsidRPr="00B2565E">
        <w:rPr>
          <w:rFonts w:ascii="Times New Roman" w:hAnsi="Times New Roman"/>
          <w:color w:val="000000"/>
          <w:sz w:val="28"/>
          <w:szCs w:val="28"/>
          <w:lang w:val="it-IT"/>
        </w:rPr>
        <w:t xml:space="preserve"> nhằm đảm bảo chất lượng các môn học theo chuẩn kiến thức, kỹ năng để giảm thiểu tối đa học sinh cuối năm không hoàn thành chương trình. 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</w:p>
    <w:p w14:paraId="00DC1493" w14:textId="77777777" w:rsidR="00241A85" w:rsidRDefault="00241A85" w:rsidP="00241A85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z w:val="28"/>
          <w:szCs w:val="28"/>
          <w:lang w:val="it-IT"/>
        </w:rPr>
        <w:t>Tăng cường việc nhận xét ở vở học sinh</w:t>
      </w:r>
    </w:p>
    <w:p w14:paraId="160E03AD" w14:textId="5E2B8A53" w:rsidR="00241A85" w:rsidRDefault="00241A85" w:rsidP="00241A85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z w:val="28"/>
          <w:szCs w:val="28"/>
          <w:lang w:val="it-IT"/>
        </w:rPr>
        <w:t>Chuẩn bị các loại hồ sơ sổ sách để k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iểm tra hồ sơ toàn diện toàn trường.</w:t>
      </w:r>
    </w:p>
    <w:p w14:paraId="1C774D0A" w14:textId="5D582DF6" w:rsidR="00241A85" w:rsidRPr="007A1166" w:rsidRDefault="00241A85" w:rsidP="00241A85">
      <w:pPr>
        <w:spacing w:before="120" w:after="120"/>
        <w:ind w:firstLine="720"/>
        <w:jc w:val="both"/>
        <w:rPr>
          <w:rFonts w:ascii="Times New Roman" w:hAnsi="Times New Roman"/>
          <w:sz w:val="30"/>
          <w:lang w:val="it-IT"/>
        </w:rPr>
      </w:pPr>
      <w:proofErr w:type="spellStart"/>
      <w:r w:rsidRPr="00BD1EAD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iếp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r w:rsidRPr="00BD1EAD">
        <w:rPr>
          <w:rFonts w:ascii="Times New Roman" w:hAnsi="Times New Roman"/>
          <w:sz w:val="28"/>
          <w:szCs w:val="28"/>
        </w:rPr>
        <w:t>ổ</w:t>
      </w:r>
      <w:proofErr w:type="spellEnd"/>
      <w:r w:rsidRPr="00BD1E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1EAD">
        <w:rPr>
          <w:rFonts w:ascii="Times New Roman" w:hAnsi="Times New Roman"/>
          <w:sz w:val="28"/>
          <w:szCs w:val="28"/>
        </w:rPr>
        <w:t>chức</w:t>
      </w:r>
      <w:proofErr w:type="spellEnd"/>
      <w:r w:rsidRPr="00BD1E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1EAD">
        <w:rPr>
          <w:rFonts w:ascii="Times New Roman" w:hAnsi="Times New Roman"/>
          <w:sz w:val="28"/>
          <w:szCs w:val="28"/>
        </w:rPr>
        <w:t>sinh</w:t>
      </w:r>
      <w:proofErr w:type="spellEnd"/>
      <w:r w:rsidRPr="00BD1E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1EAD">
        <w:rPr>
          <w:rFonts w:ascii="Times New Roman" w:hAnsi="Times New Roman"/>
          <w:sz w:val="28"/>
          <w:szCs w:val="28"/>
        </w:rPr>
        <w:t>hoạt</w:t>
      </w:r>
      <w:proofErr w:type="spellEnd"/>
      <w:r w:rsidRPr="00BD1E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1EAD">
        <w:rPr>
          <w:rFonts w:ascii="Times New Roman" w:hAnsi="Times New Roman"/>
          <w:sz w:val="28"/>
          <w:szCs w:val="28"/>
        </w:rPr>
        <w:t>chuyên</w:t>
      </w:r>
      <w:proofErr w:type="spellEnd"/>
      <w:r w:rsidRPr="00BD1E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1EAD">
        <w:rPr>
          <w:rFonts w:ascii="Times New Roman" w:hAnsi="Times New Roman"/>
          <w:sz w:val="28"/>
          <w:szCs w:val="28"/>
        </w:rPr>
        <w:t>môn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HD 708</w:t>
      </w:r>
      <w:r w:rsidRPr="00BD1E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1EAD">
        <w:rPr>
          <w:rFonts w:ascii="Times New Roman" w:hAnsi="Times New Roman"/>
          <w:sz w:val="28"/>
          <w:szCs w:val="28"/>
        </w:rPr>
        <w:t>thực</w:t>
      </w:r>
      <w:proofErr w:type="spellEnd"/>
      <w:r w:rsidRPr="00BD1E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1EAD">
        <w:rPr>
          <w:rFonts w:ascii="Times New Roman" w:hAnsi="Times New Roman"/>
          <w:sz w:val="28"/>
          <w:szCs w:val="28"/>
        </w:rPr>
        <w:t>hiện</w:t>
      </w:r>
      <w:proofErr w:type="spellEnd"/>
      <w:r w:rsidRPr="00BD1E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1EAD">
        <w:rPr>
          <w:rFonts w:ascii="Times New Roman" w:hAnsi="Times New Roman"/>
          <w:sz w:val="28"/>
          <w:szCs w:val="28"/>
        </w:rPr>
        <w:t>kiểm</w:t>
      </w:r>
      <w:proofErr w:type="spellEnd"/>
      <w:r w:rsidRPr="00BD1E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1EAD">
        <w:rPr>
          <w:rFonts w:ascii="Times New Roman" w:hAnsi="Times New Roman"/>
          <w:sz w:val="28"/>
          <w:szCs w:val="28"/>
        </w:rPr>
        <w:t>tra</w:t>
      </w:r>
      <w:proofErr w:type="spellEnd"/>
      <w:r w:rsidRPr="00BD1E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1EAD">
        <w:rPr>
          <w:rFonts w:ascii="Times New Roman" w:hAnsi="Times New Roman"/>
          <w:sz w:val="28"/>
          <w:szCs w:val="28"/>
        </w:rPr>
        <w:t>đánh</w:t>
      </w:r>
      <w:proofErr w:type="spellEnd"/>
      <w:r w:rsidRPr="00BD1E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1EAD">
        <w:rPr>
          <w:rFonts w:ascii="Times New Roman" w:hAnsi="Times New Roman"/>
          <w:sz w:val="28"/>
          <w:szCs w:val="28"/>
        </w:rPr>
        <w:t>giá</w:t>
      </w:r>
      <w:proofErr w:type="spellEnd"/>
      <w:r w:rsidRPr="00BD1E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1EAD">
        <w:rPr>
          <w:rFonts w:ascii="Times New Roman" w:hAnsi="Times New Roman"/>
          <w:sz w:val="28"/>
          <w:szCs w:val="28"/>
        </w:rPr>
        <w:t>học</w:t>
      </w:r>
      <w:proofErr w:type="spellEnd"/>
      <w:r w:rsidRPr="00BD1E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1EAD">
        <w:rPr>
          <w:rFonts w:ascii="Times New Roman" w:hAnsi="Times New Roman"/>
          <w:sz w:val="28"/>
          <w:szCs w:val="28"/>
        </w:rPr>
        <w:t>sinh</w:t>
      </w:r>
      <w:proofErr w:type="spellEnd"/>
      <w:r w:rsidRPr="00BD1E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1EAD">
        <w:rPr>
          <w:rFonts w:ascii="Times New Roman" w:hAnsi="Times New Roman"/>
          <w:sz w:val="28"/>
          <w:szCs w:val="28"/>
        </w:rPr>
        <w:t>cuối</w:t>
      </w:r>
      <w:proofErr w:type="spellEnd"/>
      <w:r w:rsidRPr="00BD1E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1EAD">
        <w:rPr>
          <w:rFonts w:ascii="Times New Roman" w:hAnsi="Times New Roman"/>
          <w:sz w:val="28"/>
          <w:szCs w:val="28"/>
        </w:rPr>
        <w:t>năm</w:t>
      </w:r>
      <w:proofErr w:type="spellEnd"/>
      <w:r w:rsidRPr="00BD1E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1EAD">
        <w:rPr>
          <w:rFonts w:ascii="Times New Roman" w:hAnsi="Times New Roman"/>
          <w:sz w:val="28"/>
          <w:szCs w:val="28"/>
        </w:rPr>
        <w:t>theo</w:t>
      </w:r>
      <w:proofErr w:type="spellEnd"/>
      <w:r w:rsidRPr="00BD1E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1EAD">
        <w:rPr>
          <w:rFonts w:ascii="Times New Roman" w:hAnsi="Times New Roman"/>
          <w:sz w:val="28"/>
          <w:szCs w:val="28"/>
        </w:rPr>
        <w:t>đúng</w:t>
      </w:r>
      <w:proofErr w:type="spellEnd"/>
      <w:r w:rsidRPr="00BD1E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1EAD">
        <w:rPr>
          <w:rFonts w:ascii="Times New Roman" w:hAnsi="Times New Roman"/>
          <w:sz w:val="28"/>
          <w:szCs w:val="28"/>
        </w:rPr>
        <w:t>tinh</w:t>
      </w:r>
      <w:proofErr w:type="spellEnd"/>
      <w:r w:rsidRPr="00BD1E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1EAD">
        <w:rPr>
          <w:rFonts w:ascii="Times New Roman" w:hAnsi="Times New Roman"/>
          <w:sz w:val="28"/>
          <w:szCs w:val="28"/>
        </w:rPr>
        <w:t>thần</w:t>
      </w:r>
      <w:proofErr w:type="spellEnd"/>
      <w:r w:rsidRPr="00BD1E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1EAD">
        <w:rPr>
          <w:rFonts w:ascii="Times New Roman" w:hAnsi="Times New Roman"/>
          <w:sz w:val="28"/>
          <w:szCs w:val="28"/>
        </w:rPr>
        <w:t>chỉ</w:t>
      </w:r>
      <w:proofErr w:type="spellEnd"/>
      <w:r w:rsidRPr="00BD1E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1EAD">
        <w:rPr>
          <w:rFonts w:ascii="Times New Roman" w:hAnsi="Times New Roman"/>
          <w:sz w:val="28"/>
          <w:szCs w:val="28"/>
        </w:rPr>
        <w:t>đạo</w:t>
      </w:r>
      <w:proofErr w:type="spellEnd"/>
      <w:r w:rsidRPr="00BD1EAD">
        <w:rPr>
          <w:rFonts w:ascii="Times New Roman" w:hAnsi="Times New Roman"/>
          <w:sz w:val="28"/>
          <w:szCs w:val="28"/>
        </w:rPr>
        <w:t xml:space="preserve"> Thông </w:t>
      </w:r>
      <w:proofErr w:type="spellStart"/>
      <w:r w:rsidRPr="00BD1EAD">
        <w:rPr>
          <w:rFonts w:ascii="Times New Roman" w:hAnsi="Times New Roman"/>
          <w:sz w:val="28"/>
          <w:szCs w:val="28"/>
        </w:rPr>
        <w:t>tư</w:t>
      </w:r>
      <w:proofErr w:type="spellEnd"/>
      <w:r w:rsidRPr="00BD1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30"/>
          <w:lang w:val="it-IT"/>
        </w:rPr>
        <w:t>27 đánh gi</w:t>
      </w:r>
      <w:r>
        <w:rPr>
          <w:rFonts w:ascii="Times New Roman" w:hAnsi="Times New Roman"/>
          <w:sz w:val="30"/>
          <w:lang w:val="it-IT"/>
        </w:rPr>
        <w:t>á</w:t>
      </w:r>
      <w:r>
        <w:rPr>
          <w:rFonts w:ascii="Times New Roman" w:hAnsi="Times New Roman"/>
          <w:sz w:val="30"/>
          <w:lang w:val="it-IT"/>
        </w:rPr>
        <w:t xml:space="preserve"> học sinh</w:t>
      </w:r>
      <w:r>
        <w:rPr>
          <w:rFonts w:ascii="Times New Roman" w:hAnsi="Times New Roman"/>
          <w:sz w:val="30"/>
          <w:lang w:val="it-IT"/>
        </w:rPr>
        <w:t>.</w:t>
      </w:r>
    </w:p>
    <w:p w14:paraId="6F5C4138" w14:textId="2E9A008F" w:rsidR="00241A85" w:rsidRDefault="00241A85" w:rsidP="00241A85">
      <w:pPr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Ôn luyện cho học sinh t</w:t>
      </w:r>
      <w:r>
        <w:rPr>
          <w:rFonts w:ascii="Times New Roman" w:hAnsi="Times New Roman"/>
          <w:sz w:val="28"/>
          <w:szCs w:val="28"/>
          <w:lang w:val="it-IT"/>
        </w:rPr>
        <w:t>ham gia thi Đấu trường toán học Vioedu cấp huyện 9-10/4/2024.</w:t>
      </w:r>
    </w:p>
    <w:p w14:paraId="7233D6C3" w14:textId="0370C502" w:rsidR="00241A85" w:rsidRDefault="00241A85" w:rsidP="00241A85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Hoàn thành việc đánh giá giữa kỳ 2 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đúng, đủ và kịp thời.</w:t>
      </w:r>
    </w:p>
    <w:p w14:paraId="49C2DE2A" w14:textId="77777777" w:rsidR="00241A85" w:rsidRDefault="00241A85" w:rsidP="00241A85">
      <w:pPr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z w:val="28"/>
          <w:szCs w:val="28"/>
          <w:lang w:val="it-IT"/>
        </w:rPr>
        <w:t>Khối trưởng: Hoàn thành hồ sơ khối nộp cho HT 8/4, lập danh sách những học sinh chưa biết đọc nộp cho HT vào thứ 5/4.</w:t>
      </w:r>
    </w:p>
    <w:p w14:paraId="48D24D39" w14:textId="5F9D83D5" w:rsidR="00241A85" w:rsidRDefault="00241A85" w:rsidP="00436E5F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Chọn</w:t>
      </w:r>
      <w:proofErr w:type="spellEnd"/>
      <w:r>
        <w:rPr>
          <w:rFonts w:ascii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Mỗi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hướng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dẫn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cuốn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 w:rsidR="00436E5F">
        <w:rPr>
          <w:rFonts w:ascii="Times New Roman" w:hAnsi="Times New Roman"/>
          <w:sz w:val="28"/>
          <w:szCs w:val="28"/>
        </w:rPr>
        <w:t xml:space="preserve"> ( </w:t>
      </w:r>
      <w:proofErr w:type="spellStart"/>
      <w:r w:rsidR="00436E5F">
        <w:rPr>
          <w:rFonts w:ascii="Times New Roman" w:hAnsi="Times New Roman"/>
          <w:sz w:val="28"/>
          <w:szCs w:val="28"/>
        </w:rPr>
        <w:t>thực</w:t>
      </w:r>
      <w:proofErr w:type="spellEnd"/>
      <w:r w:rsidR="00436E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E5F">
        <w:rPr>
          <w:rFonts w:ascii="Times New Roman" w:hAnsi="Times New Roman"/>
          <w:sz w:val="28"/>
          <w:szCs w:val="28"/>
        </w:rPr>
        <w:t>hiện</w:t>
      </w:r>
      <w:proofErr w:type="spellEnd"/>
      <w:r w:rsidR="00436E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E5F">
        <w:rPr>
          <w:rFonts w:ascii="Times New Roman" w:hAnsi="Times New Roman"/>
          <w:sz w:val="28"/>
          <w:szCs w:val="28"/>
        </w:rPr>
        <w:t>và</w:t>
      </w:r>
      <w:proofErr w:type="spellEnd"/>
      <w:r w:rsidR="00436E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E5F">
        <w:rPr>
          <w:rFonts w:ascii="Times New Roman" w:hAnsi="Times New Roman"/>
          <w:sz w:val="28"/>
          <w:szCs w:val="28"/>
        </w:rPr>
        <w:t>ngày</w:t>
      </w:r>
      <w:proofErr w:type="spellEnd"/>
      <w:r w:rsidR="00436E5F">
        <w:rPr>
          <w:rFonts w:ascii="Times New Roman" w:hAnsi="Times New Roman"/>
          <w:sz w:val="28"/>
          <w:szCs w:val="28"/>
        </w:rPr>
        <w:t xml:space="preserve"> 15/4/2024).</w:t>
      </w:r>
    </w:p>
    <w:p w14:paraId="1FBC504D" w14:textId="77777777" w:rsidR="00241A85" w:rsidRDefault="00241A85" w:rsidP="00241A85">
      <w:pPr>
        <w:tabs>
          <w:tab w:val="left" w:pos="70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 Công </w:t>
      </w:r>
      <w:proofErr w:type="spellStart"/>
      <w:r>
        <w:rPr>
          <w:rFonts w:ascii="Times New Roman" w:hAnsi="Times New Roman"/>
          <w:b/>
          <w:sz w:val="28"/>
          <w:szCs w:val="28"/>
        </w:rPr>
        <w:t>nghệ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thông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tin</w:t>
      </w:r>
    </w:p>
    <w:p w14:paraId="05E099CD" w14:textId="77777777" w:rsidR="00436E5F" w:rsidRDefault="00436E5F" w:rsidP="00436E5F">
      <w:pPr>
        <w:spacing w:before="120" w:after="12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z w:val="28"/>
          <w:szCs w:val="28"/>
          <w:lang w:val="it-IT"/>
        </w:rPr>
        <w:t>Làm tốt công tác truyền thông, đưa bài lên cổng thông tin điển tử của trường kịp thời.</w:t>
      </w:r>
    </w:p>
    <w:p w14:paraId="14790BD1" w14:textId="1FD23DE7" w:rsidR="00436E5F" w:rsidRDefault="00436E5F" w:rsidP="00436E5F">
      <w:pPr>
        <w:spacing w:before="120" w:after="12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Quán triệt GV trong khối 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mở công văn hằng ngày để thực hiện.</w:t>
      </w:r>
    </w:p>
    <w:p w14:paraId="14B72BDD" w14:textId="3CD95566" w:rsidR="00241A85" w:rsidRPr="00E169D0" w:rsidRDefault="00241A85" w:rsidP="00241A85">
      <w:pPr>
        <w:spacing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169D0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b/>
          <w:sz w:val="28"/>
          <w:szCs w:val="28"/>
        </w:rPr>
        <w:t>Lịch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giờ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436E5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năm 2023.</w:t>
      </w:r>
    </w:p>
    <w:p w14:paraId="521A733C" w14:textId="77777777" w:rsidR="00241A85" w:rsidRDefault="00241A85" w:rsidP="00241A85">
      <w:pPr>
        <w:spacing w:line="276" w:lineRule="auto"/>
        <w:ind w:left="-142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</w:p>
    <w:tbl>
      <w:tblPr>
        <w:tblW w:w="1041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2529"/>
        <w:gridCol w:w="714"/>
        <w:gridCol w:w="1413"/>
        <w:gridCol w:w="2752"/>
        <w:gridCol w:w="2416"/>
      </w:tblGrid>
      <w:tr w:rsidR="00241A85" w:rsidRPr="00E41813" w14:paraId="0BB93512" w14:textId="77777777" w:rsidTr="00F7027C">
        <w:trPr>
          <w:trHeight w:val="557"/>
        </w:trPr>
        <w:tc>
          <w:tcPr>
            <w:tcW w:w="590" w:type="dxa"/>
          </w:tcPr>
          <w:p w14:paraId="5BC3963E" w14:textId="77777777" w:rsidR="00241A85" w:rsidRPr="00E41813" w:rsidRDefault="00241A85" w:rsidP="00F702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2529" w:type="dxa"/>
          </w:tcPr>
          <w:p w14:paraId="7967B35E" w14:textId="77777777" w:rsidR="00241A85" w:rsidRPr="00E41813" w:rsidRDefault="00241A85" w:rsidP="00F702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Họ</w:t>
            </w:r>
            <w:proofErr w:type="spellEnd"/>
            <w:r w:rsidRPr="00E418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E418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714" w:type="dxa"/>
          </w:tcPr>
          <w:p w14:paraId="1A591E1A" w14:textId="77777777" w:rsidR="00241A85" w:rsidRPr="00E41813" w:rsidRDefault="00241A85" w:rsidP="00F702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413" w:type="dxa"/>
          </w:tcPr>
          <w:p w14:paraId="67E49626" w14:textId="77777777" w:rsidR="00241A85" w:rsidRPr="00E41813" w:rsidRDefault="00241A85" w:rsidP="00F702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</w:p>
        </w:tc>
        <w:tc>
          <w:tcPr>
            <w:tcW w:w="2752" w:type="dxa"/>
          </w:tcPr>
          <w:p w14:paraId="47610D51" w14:textId="77777777" w:rsidR="00241A85" w:rsidRPr="00E41813" w:rsidRDefault="00241A85" w:rsidP="00F702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E418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2416" w:type="dxa"/>
          </w:tcPr>
          <w:p w14:paraId="7148AA46" w14:textId="77777777" w:rsidR="00241A85" w:rsidRPr="00E41813" w:rsidRDefault="00241A85" w:rsidP="00F702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Thời</w:t>
            </w:r>
            <w:proofErr w:type="spellEnd"/>
            <w:r w:rsidRPr="00E418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</w:tr>
      <w:tr w:rsidR="00241A85" w:rsidRPr="00E41813" w14:paraId="5C4CA5D8" w14:textId="77777777" w:rsidTr="00F7027C">
        <w:trPr>
          <w:trHeight w:val="581"/>
        </w:trPr>
        <w:tc>
          <w:tcPr>
            <w:tcW w:w="590" w:type="dxa"/>
          </w:tcPr>
          <w:p w14:paraId="5B35ADE8" w14:textId="77777777" w:rsidR="00241A85" w:rsidRPr="00E41813" w:rsidRDefault="00241A85" w:rsidP="00F70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8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9" w:type="dxa"/>
          </w:tcPr>
          <w:p w14:paraId="355D8A3A" w14:textId="5A3EA3D6" w:rsidR="00241A85" w:rsidRPr="00E41813" w:rsidRDefault="00FC4544" w:rsidP="00F702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Lê Thị Liên</w:t>
            </w:r>
          </w:p>
        </w:tc>
        <w:tc>
          <w:tcPr>
            <w:tcW w:w="714" w:type="dxa"/>
          </w:tcPr>
          <w:p w14:paraId="608CB0F4" w14:textId="77777777" w:rsidR="00241A85" w:rsidRPr="00E41813" w:rsidRDefault="00241A85" w:rsidP="00F702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3B</w:t>
            </w:r>
          </w:p>
        </w:tc>
        <w:tc>
          <w:tcPr>
            <w:tcW w:w="1413" w:type="dxa"/>
          </w:tcPr>
          <w:p w14:paraId="106D7156" w14:textId="03D3B538" w:rsidR="00241A85" w:rsidRPr="00194AE2" w:rsidRDefault="00FC4544" w:rsidP="00F7027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T.Việt</w:t>
            </w:r>
            <w:proofErr w:type="spellEnd"/>
          </w:p>
        </w:tc>
        <w:tc>
          <w:tcPr>
            <w:tcW w:w="2752" w:type="dxa"/>
          </w:tcPr>
          <w:p w14:paraId="51A1AAE9" w14:textId="292C6B1A" w:rsidR="00241A85" w:rsidRPr="00194AE2" w:rsidRDefault="00FC4544" w:rsidP="00F7027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MRVT </w:t>
            </w:r>
            <w:proofErr w:type="spellStart"/>
            <w:r w:rsidRPr="00CD46E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CD46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46EB">
              <w:rPr>
                <w:rFonts w:ascii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CD46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46EB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CD46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D46E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CD46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46EB">
              <w:rPr>
                <w:rFonts w:ascii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CD46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46E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CD46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46EB">
              <w:rPr>
                <w:rFonts w:ascii="Times New Roman" w:hAnsi="Times New Roman"/>
                <w:color w:val="000000"/>
                <w:sz w:val="28"/>
                <w:szCs w:val="28"/>
              </w:rPr>
              <w:t>khiến</w:t>
            </w:r>
            <w:proofErr w:type="spellEnd"/>
          </w:p>
        </w:tc>
        <w:tc>
          <w:tcPr>
            <w:tcW w:w="2416" w:type="dxa"/>
          </w:tcPr>
          <w:p w14:paraId="42268F1A" w14:textId="6C4122C3" w:rsidR="00241A85" w:rsidRPr="002B7789" w:rsidRDefault="00FC4544" w:rsidP="00F7027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29: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11/4/2024</w:t>
            </w:r>
          </w:p>
        </w:tc>
      </w:tr>
      <w:tr w:rsidR="00241A85" w:rsidRPr="00E41813" w14:paraId="40953329" w14:textId="77777777" w:rsidTr="00F7027C">
        <w:trPr>
          <w:trHeight w:val="545"/>
        </w:trPr>
        <w:tc>
          <w:tcPr>
            <w:tcW w:w="590" w:type="dxa"/>
          </w:tcPr>
          <w:p w14:paraId="038341AA" w14:textId="77777777" w:rsidR="00241A85" w:rsidRPr="00E41813" w:rsidRDefault="00241A85" w:rsidP="00F70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81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29" w:type="dxa"/>
          </w:tcPr>
          <w:p w14:paraId="10BA3B77" w14:textId="77777777" w:rsidR="00FC4544" w:rsidRPr="00E41813" w:rsidRDefault="00FC4544" w:rsidP="00FC4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Dunga</w:t>
            </w:r>
          </w:p>
          <w:p w14:paraId="5D7AC357" w14:textId="519D0AF5" w:rsidR="00241A85" w:rsidRPr="00E41813" w:rsidRDefault="00241A85" w:rsidP="00F70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49A4BD5E" w14:textId="77777777" w:rsidR="00241A85" w:rsidRPr="00E41813" w:rsidRDefault="00241A85" w:rsidP="00F702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3A</w:t>
            </w:r>
          </w:p>
        </w:tc>
        <w:tc>
          <w:tcPr>
            <w:tcW w:w="1413" w:type="dxa"/>
          </w:tcPr>
          <w:p w14:paraId="5001940B" w14:textId="77B0BA0F" w:rsidR="00241A85" w:rsidRPr="00194AE2" w:rsidRDefault="00FC4544" w:rsidP="00F7027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752" w:type="dxa"/>
          </w:tcPr>
          <w:p w14:paraId="67993C1E" w14:textId="7C1201BF" w:rsidR="00241A85" w:rsidRPr="00E41813" w:rsidRDefault="005D4F57" w:rsidP="00F702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69: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="00241A85"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spellStart"/>
            <w:r w:rsidR="00241A85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="00241A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41A8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16" w:type="dxa"/>
          </w:tcPr>
          <w:p w14:paraId="7CA427BB" w14:textId="7E9F4E8E" w:rsidR="00241A85" w:rsidRPr="00194AE2" w:rsidRDefault="00241A85" w:rsidP="00F7027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4544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B7789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="00FC4544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2B77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454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5D4F5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5D4F5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/2024</w:t>
            </w:r>
          </w:p>
        </w:tc>
      </w:tr>
      <w:tr w:rsidR="00241A85" w:rsidRPr="00E41813" w14:paraId="06A3480B" w14:textId="77777777" w:rsidTr="00F7027C">
        <w:trPr>
          <w:trHeight w:val="660"/>
        </w:trPr>
        <w:tc>
          <w:tcPr>
            <w:tcW w:w="590" w:type="dxa"/>
          </w:tcPr>
          <w:p w14:paraId="36D87A0C" w14:textId="77777777" w:rsidR="00241A85" w:rsidRPr="00E41813" w:rsidRDefault="00241A85" w:rsidP="00F70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8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9" w:type="dxa"/>
          </w:tcPr>
          <w:p w14:paraId="29CEE325" w14:textId="7D54CB3E" w:rsidR="00241A85" w:rsidRPr="00E41813" w:rsidRDefault="00241A85" w:rsidP="00F702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Nguyễn Thị </w:t>
            </w:r>
            <w:r w:rsidR="005D4F57">
              <w:rPr>
                <w:rFonts w:ascii="Times New Roman" w:hAnsi="Times New Roman"/>
                <w:sz w:val="28"/>
                <w:szCs w:val="28"/>
              </w:rPr>
              <w:t>Nga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0ECD28B" w14:textId="77777777" w:rsidR="00241A85" w:rsidRPr="00E41813" w:rsidRDefault="00241A85" w:rsidP="00F70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1855D8A5" w14:textId="77777777" w:rsidR="00241A85" w:rsidRPr="00E41813" w:rsidRDefault="00241A85" w:rsidP="00F702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3C</w:t>
            </w:r>
          </w:p>
        </w:tc>
        <w:tc>
          <w:tcPr>
            <w:tcW w:w="1413" w:type="dxa"/>
          </w:tcPr>
          <w:p w14:paraId="3064E39F" w14:textId="3560F130" w:rsidR="00241A85" w:rsidRPr="00194AE2" w:rsidRDefault="005D4F57" w:rsidP="00F702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HĐTN</w:t>
            </w:r>
          </w:p>
        </w:tc>
        <w:tc>
          <w:tcPr>
            <w:tcW w:w="2752" w:type="dxa"/>
          </w:tcPr>
          <w:p w14:paraId="297D1A26" w14:textId="6FF3D911" w:rsidR="00241A85" w:rsidRPr="00E41813" w:rsidRDefault="005D4F57" w:rsidP="00F702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HĐGD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2416" w:type="dxa"/>
          </w:tcPr>
          <w:p w14:paraId="3F60FBA9" w14:textId="357400E2" w:rsidR="00241A85" w:rsidRPr="00E41813" w:rsidRDefault="00241A85" w:rsidP="00F7027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4F57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: T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5D4F5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5D4F5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/2024</w:t>
            </w:r>
          </w:p>
        </w:tc>
      </w:tr>
    </w:tbl>
    <w:p w14:paraId="410F8E49" w14:textId="77777777" w:rsidR="00241A85" w:rsidRPr="00326D7B" w:rsidRDefault="00241A85" w:rsidP="00241A85">
      <w:pPr>
        <w:jc w:val="both"/>
        <w:rPr>
          <w:rFonts w:ascii="Times New Roman" w:hAnsi="Times New Roman"/>
          <w:sz w:val="28"/>
          <w:szCs w:val="28"/>
          <w:lang w:val="it-IT"/>
        </w:rPr>
      </w:pPr>
    </w:p>
    <w:p w14:paraId="0CD25A85" w14:textId="77777777" w:rsidR="00241A85" w:rsidRDefault="00241A85" w:rsidP="00241A8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khối</w:t>
      </w:r>
      <w:proofErr w:type="spellEnd"/>
      <w:r>
        <w:rPr>
          <w:rFonts w:ascii="Times New Roman" w:hAnsi="Times New Roman"/>
          <w:sz w:val="28"/>
          <w:szCs w:val="28"/>
        </w:rPr>
        <w:t xml:space="preserve"> 3.</w:t>
      </w:r>
    </w:p>
    <w:p w14:paraId="7CE7452E" w14:textId="77777777" w:rsidR="00241A85" w:rsidRDefault="00241A85" w:rsidP="00241A85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14:paraId="4F55DDA3" w14:textId="77777777" w:rsidR="00241A85" w:rsidRDefault="00241A85" w:rsidP="00241A85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F96824">
        <w:rPr>
          <w:rFonts w:ascii="Times New Roman" w:hAnsi="Times New Roman"/>
          <w:b/>
          <w:sz w:val="28"/>
          <w:szCs w:val="28"/>
        </w:rPr>
        <w:t xml:space="preserve">BGH </w:t>
      </w:r>
      <w:proofErr w:type="spellStart"/>
      <w:r w:rsidRPr="00F96824">
        <w:rPr>
          <w:rFonts w:ascii="Times New Roman" w:hAnsi="Times New Roman"/>
          <w:b/>
          <w:sz w:val="28"/>
          <w:szCs w:val="28"/>
        </w:rPr>
        <w:t>duyệt</w:t>
      </w:r>
      <w:proofErr w:type="spellEnd"/>
      <w:r w:rsidRPr="00F96824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F96824">
        <w:rPr>
          <w:rFonts w:ascii="Times New Roman" w:hAnsi="Times New Roman"/>
          <w:b/>
          <w:sz w:val="28"/>
          <w:szCs w:val="28"/>
        </w:rPr>
        <w:t xml:space="preserve">T.M </w:t>
      </w:r>
      <w:proofErr w:type="spellStart"/>
      <w:r w:rsidRPr="00F96824">
        <w:rPr>
          <w:rFonts w:ascii="Times New Roman" w:hAnsi="Times New Roman"/>
          <w:b/>
          <w:sz w:val="28"/>
          <w:szCs w:val="28"/>
        </w:rPr>
        <w:t>khối</w:t>
      </w:r>
      <w:proofErr w:type="spellEnd"/>
      <w:r w:rsidRPr="00F96824">
        <w:rPr>
          <w:rFonts w:ascii="Times New Roman" w:hAnsi="Times New Roman"/>
          <w:b/>
          <w:sz w:val="28"/>
          <w:szCs w:val="28"/>
        </w:rPr>
        <w:t xml:space="preserve"> 3</w:t>
      </w:r>
    </w:p>
    <w:p w14:paraId="2C248DA8" w14:textId="77777777" w:rsidR="00241A85" w:rsidRPr="00F96824" w:rsidRDefault="00241A85" w:rsidP="00241A85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Khối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trưởng</w:t>
      </w:r>
      <w:proofErr w:type="spellEnd"/>
    </w:p>
    <w:p w14:paraId="115B3EE6" w14:textId="77777777" w:rsidR="00241A85" w:rsidRPr="00F96824" w:rsidRDefault="00241A85" w:rsidP="00241A85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488C15D" w14:textId="77777777" w:rsidR="00241A85" w:rsidRPr="00F96824" w:rsidRDefault="00241A85" w:rsidP="00241A85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D6EF563" w14:textId="77777777" w:rsidR="00241A85" w:rsidRPr="00F96824" w:rsidRDefault="00241A85" w:rsidP="00241A85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4C8A051" w14:textId="4DE0133F" w:rsidR="00241A85" w:rsidRPr="00F96824" w:rsidRDefault="006E2962" w:rsidP="00241A85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Lê Thị Hường</w:t>
      </w:r>
      <w:r w:rsidR="00241A85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FA2B77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41A85">
        <w:rPr>
          <w:rFonts w:ascii="Times New Roman" w:hAnsi="Times New Roman"/>
          <w:b/>
          <w:sz w:val="28"/>
          <w:szCs w:val="28"/>
        </w:rPr>
        <w:t xml:space="preserve">  </w:t>
      </w:r>
      <w:r w:rsidR="00241A85" w:rsidRPr="00F96824">
        <w:rPr>
          <w:rFonts w:ascii="Times New Roman" w:hAnsi="Times New Roman"/>
          <w:b/>
          <w:sz w:val="28"/>
          <w:szCs w:val="28"/>
        </w:rPr>
        <w:t>Lê Thị Liên</w:t>
      </w:r>
    </w:p>
    <w:p w14:paraId="7FBB3CF5" w14:textId="77777777" w:rsidR="00241A85" w:rsidRPr="00F96824" w:rsidRDefault="00241A85" w:rsidP="00241A85">
      <w:pPr>
        <w:spacing w:line="276" w:lineRule="auto"/>
        <w:ind w:left="360" w:firstLine="360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14:paraId="4D1E74AB" w14:textId="77777777" w:rsidR="00241A85" w:rsidRDefault="00241A85" w:rsidP="00241A85"/>
    <w:p w14:paraId="246EB318" w14:textId="77777777" w:rsidR="00241A85" w:rsidRDefault="00241A85" w:rsidP="00241A85"/>
    <w:p w14:paraId="45D95392" w14:textId="77777777" w:rsidR="00241A85" w:rsidRDefault="00241A85" w:rsidP="00241A85"/>
    <w:p w14:paraId="6365D6E7" w14:textId="77777777" w:rsidR="007C35F3" w:rsidRDefault="007C35F3"/>
    <w:sectPr w:rsidR="007C35F3" w:rsidSect="0046397A">
      <w:pgSz w:w="11909" w:h="16834" w:code="9"/>
      <w:pgMar w:top="851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85"/>
    <w:rsid w:val="00241A85"/>
    <w:rsid w:val="00436E5F"/>
    <w:rsid w:val="00453374"/>
    <w:rsid w:val="0046397A"/>
    <w:rsid w:val="00544DD5"/>
    <w:rsid w:val="005D4F57"/>
    <w:rsid w:val="006E2962"/>
    <w:rsid w:val="007C35F3"/>
    <w:rsid w:val="009D264F"/>
    <w:rsid w:val="00D4614A"/>
    <w:rsid w:val="00FA2B77"/>
    <w:rsid w:val="00FC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F87D1"/>
  <w15:chartTrackingRefBased/>
  <w15:docId w15:val="{69E475A3-25B9-4D79-ADFA-66CBA1C2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A8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Lien</dc:creator>
  <cp:keywords/>
  <dc:description/>
  <cp:lastModifiedBy>Le Thi Lien</cp:lastModifiedBy>
  <cp:revision>6</cp:revision>
  <dcterms:created xsi:type="dcterms:W3CDTF">2024-04-05T04:06:00Z</dcterms:created>
  <dcterms:modified xsi:type="dcterms:W3CDTF">2024-04-05T04:33:00Z</dcterms:modified>
</cp:coreProperties>
</file>