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718" w:rsidRPr="0025450C" w:rsidRDefault="00063D91" w:rsidP="00800718">
      <w:pPr>
        <w:jc w:val="both"/>
        <w:rPr>
          <w:b/>
          <w:szCs w:val="28"/>
        </w:rPr>
      </w:pPr>
      <w:r>
        <w:rPr>
          <w:szCs w:val="28"/>
        </w:rPr>
        <w:t xml:space="preserve"> </w:t>
      </w:r>
      <w:r w:rsidR="006404B1">
        <w:rPr>
          <w:szCs w:val="28"/>
        </w:rPr>
        <w:t xml:space="preserve"> PHÒNG GD &amp; ĐT CƯM’GAR  </w:t>
      </w:r>
      <w:r>
        <w:rPr>
          <w:szCs w:val="28"/>
        </w:rPr>
        <w:t xml:space="preserve">  </w:t>
      </w:r>
      <w:r w:rsidR="00800718" w:rsidRPr="0025450C">
        <w:rPr>
          <w:b/>
          <w:szCs w:val="28"/>
        </w:rPr>
        <w:t>CỘNG HÒA XÃ HỘI CHỦ NGHĨA VIỆT NAM</w:t>
      </w:r>
    </w:p>
    <w:p w:rsidR="00800718" w:rsidRPr="0025450C" w:rsidRDefault="00F34C9D" w:rsidP="00800718">
      <w:pPr>
        <w:jc w:val="both"/>
        <w:rPr>
          <w:b/>
          <w:szCs w:val="28"/>
        </w:rPr>
      </w:pPr>
      <w:r>
        <w:rPr>
          <w:b/>
          <w:noProof/>
          <w:szCs w:val="28"/>
        </w:rPr>
        <w:pict>
          <v:line id="_x0000_s1027" style="position:absolute;left:0;text-align:left;z-index:251661312" from="256.35pt,20.35pt" to="433.5pt,20.35pt"/>
        </w:pict>
      </w:r>
      <w:r w:rsidR="00800718" w:rsidRPr="0025450C">
        <w:rPr>
          <w:b/>
          <w:szCs w:val="28"/>
        </w:rPr>
        <w:t xml:space="preserve">  TRƯỜNG TIỂU LÊ QUÝ ĐÔN</w:t>
      </w:r>
      <w:r w:rsidR="00800718" w:rsidRPr="0025450C">
        <w:rPr>
          <w:b/>
          <w:szCs w:val="28"/>
        </w:rPr>
        <w:tab/>
        <w:t xml:space="preserve">           Độc lập – Tự do – Hạnh phúc           </w:t>
      </w:r>
    </w:p>
    <w:p w:rsidR="00800718" w:rsidRPr="0025450C" w:rsidRDefault="00F34C9D" w:rsidP="00800718">
      <w:pPr>
        <w:jc w:val="both"/>
        <w:rPr>
          <w:i/>
          <w:szCs w:val="28"/>
        </w:rPr>
      </w:pPr>
      <w:r>
        <w:rPr>
          <w:noProof/>
          <w:szCs w:val="28"/>
        </w:rPr>
        <w:pict>
          <v:line id="_x0000_s1026" style="position:absolute;left:0;text-align:left;z-index:251660288" from="70.65pt,14.5pt" to="117.15pt,14.5pt"/>
        </w:pict>
      </w:r>
      <w:r w:rsidR="00800718" w:rsidRPr="0025450C">
        <w:rPr>
          <w:szCs w:val="28"/>
        </w:rPr>
        <w:t xml:space="preserve">                   </w:t>
      </w:r>
      <w:r w:rsidR="00800718" w:rsidRPr="0025450C">
        <w:rPr>
          <w:b/>
          <w:szCs w:val="28"/>
        </w:rPr>
        <w:t>KHỐI I</w:t>
      </w:r>
      <w:r w:rsidR="00800718" w:rsidRPr="0025450C">
        <w:rPr>
          <w:szCs w:val="28"/>
        </w:rPr>
        <w:tab/>
      </w:r>
      <w:r w:rsidR="00800718" w:rsidRPr="0025450C">
        <w:rPr>
          <w:szCs w:val="28"/>
        </w:rPr>
        <w:tab/>
        <w:t xml:space="preserve">                 </w:t>
      </w:r>
      <w:r w:rsidR="00800718" w:rsidRPr="0025450C">
        <w:rPr>
          <w:i/>
          <w:iCs/>
          <w:szCs w:val="28"/>
        </w:rPr>
        <w:t>Cư Dliê Mnông</w:t>
      </w:r>
      <w:r w:rsidR="002C7DB6">
        <w:rPr>
          <w:i/>
          <w:szCs w:val="28"/>
        </w:rPr>
        <w:t>, ngày 16</w:t>
      </w:r>
      <w:r w:rsidR="007871EC">
        <w:rPr>
          <w:i/>
          <w:szCs w:val="28"/>
        </w:rPr>
        <w:t xml:space="preserve"> tháng 1 năm 2025</w:t>
      </w:r>
    </w:p>
    <w:p w:rsidR="00800718" w:rsidRPr="0025450C" w:rsidRDefault="00800718" w:rsidP="00800718">
      <w:pPr>
        <w:jc w:val="both"/>
        <w:rPr>
          <w:i/>
          <w:szCs w:val="28"/>
        </w:rPr>
      </w:pPr>
    </w:p>
    <w:p w:rsidR="00800718" w:rsidRPr="0025450C" w:rsidRDefault="00800718" w:rsidP="00800718">
      <w:pPr>
        <w:ind w:firstLine="720"/>
        <w:jc w:val="center"/>
        <w:outlineLvl w:val="0"/>
        <w:rPr>
          <w:b/>
          <w:i/>
          <w:szCs w:val="28"/>
        </w:rPr>
      </w:pPr>
      <w:r w:rsidRPr="0025450C">
        <w:rPr>
          <w:b/>
          <w:szCs w:val="28"/>
        </w:rPr>
        <w:t xml:space="preserve">KẾ HOẠCH </w:t>
      </w:r>
      <w:r w:rsidRPr="0025450C">
        <w:rPr>
          <w:b/>
          <w:i/>
          <w:szCs w:val="28"/>
        </w:rPr>
        <w:t xml:space="preserve">HỌC KỲ II </w:t>
      </w:r>
    </w:p>
    <w:p w:rsidR="00800718" w:rsidRPr="0025450C" w:rsidRDefault="00800718" w:rsidP="00800718">
      <w:pPr>
        <w:ind w:firstLine="720"/>
        <w:jc w:val="center"/>
        <w:rPr>
          <w:b/>
          <w:szCs w:val="28"/>
        </w:rPr>
      </w:pPr>
      <w:r w:rsidRPr="0025450C">
        <w:rPr>
          <w:b/>
          <w:i/>
          <w:szCs w:val="28"/>
          <w:u w:val="single"/>
        </w:rPr>
        <w:t>NĂM HỌ</w:t>
      </w:r>
      <w:r w:rsidR="006404B1">
        <w:rPr>
          <w:b/>
          <w:i/>
          <w:szCs w:val="28"/>
          <w:u w:val="single"/>
        </w:rPr>
        <w:t xml:space="preserve">C </w:t>
      </w:r>
      <w:r w:rsidR="007871EC">
        <w:rPr>
          <w:b/>
          <w:i/>
          <w:szCs w:val="28"/>
          <w:u w:val="single"/>
        </w:rPr>
        <w:t>2024 - 2025</w:t>
      </w:r>
    </w:p>
    <w:p w:rsidR="00800718" w:rsidRPr="009B40B6" w:rsidRDefault="00800718" w:rsidP="00800718">
      <w:pPr>
        <w:spacing w:before="120" w:after="120"/>
        <w:jc w:val="both"/>
        <w:outlineLvl w:val="0"/>
        <w:rPr>
          <w:b/>
          <w:bCs/>
          <w:iCs/>
          <w:szCs w:val="28"/>
          <w:u w:val="single"/>
          <w:lang w:val="sv-SE"/>
        </w:rPr>
      </w:pPr>
      <w:r w:rsidRPr="009B40B6">
        <w:rPr>
          <w:b/>
          <w:bCs/>
          <w:iCs/>
          <w:szCs w:val="28"/>
          <w:lang w:val="sv-SE"/>
        </w:rPr>
        <w:t xml:space="preserve">I. </w:t>
      </w:r>
      <w:r w:rsidRPr="009B40B6">
        <w:rPr>
          <w:b/>
          <w:bCs/>
          <w:iCs/>
          <w:szCs w:val="28"/>
          <w:u w:val="single"/>
          <w:lang w:val="sv-SE"/>
        </w:rPr>
        <w:t xml:space="preserve">Tư tưởng chính trị: </w:t>
      </w:r>
    </w:p>
    <w:p w:rsidR="00800718" w:rsidRPr="0025450C" w:rsidRDefault="009B40B6" w:rsidP="009B40B6">
      <w:pPr>
        <w:spacing w:before="120" w:after="120"/>
        <w:jc w:val="both"/>
        <w:rPr>
          <w:bCs/>
          <w:iCs/>
          <w:szCs w:val="28"/>
          <w:lang w:val="sv-SE"/>
        </w:rPr>
      </w:pPr>
      <w:r>
        <w:rPr>
          <w:bCs/>
          <w:iCs/>
          <w:szCs w:val="28"/>
          <w:lang w:val="sv-SE"/>
        </w:rPr>
        <w:t xml:space="preserve">    </w:t>
      </w:r>
      <w:r w:rsidR="00800718" w:rsidRPr="0025450C">
        <w:rPr>
          <w:bCs/>
          <w:iCs/>
          <w:szCs w:val="28"/>
          <w:lang w:val="sv-SE"/>
        </w:rPr>
        <w:t>Thi đua lậ</w:t>
      </w:r>
      <w:r>
        <w:rPr>
          <w:bCs/>
          <w:iCs/>
          <w:szCs w:val="28"/>
          <w:lang w:val="sv-SE"/>
        </w:rPr>
        <w:t>p thành tí</w:t>
      </w:r>
      <w:r w:rsidR="00800718" w:rsidRPr="0025450C">
        <w:rPr>
          <w:bCs/>
          <w:iCs/>
          <w:szCs w:val="28"/>
          <w:lang w:val="sv-SE"/>
        </w:rPr>
        <w:t>ch chào mừng các ngày lễ lớn trong học kỳ như ngày: 3/2 ngày thành lập Đảng cộng sản Việt Nam, ngày quốc tế phụ nữ 8/3; ngày thành lập đoàn TNCS Hồ Chí Minh 26/3; gi</w:t>
      </w:r>
      <w:r>
        <w:rPr>
          <w:bCs/>
          <w:iCs/>
          <w:szCs w:val="28"/>
          <w:lang w:val="sv-SE"/>
        </w:rPr>
        <w:t>ỗ</w:t>
      </w:r>
      <w:r w:rsidR="00800718" w:rsidRPr="0025450C">
        <w:rPr>
          <w:bCs/>
          <w:iCs/>
          <w:szCs w:val="28"/>
          <w:lang w:val="sv-SE"/>
        </w:rPr>
        <w:t xml:space="preserve"> tổ Hùng Vương 10/3 và ngày sinh chủ tịch Hồ Chí Minh 19/5....</w:t>
      </w:r>
    </w:p>
    <w:p w:rsidR="00800718" w:rsidRPr="0025450C" w:rsidRDefault="009B40B6" w:rsidP="009B40B6">
      <w:pPr>
        <w:spacing w:before="120" w:after="120"/>
        <w:jc w:val="both"/>
        <w:rPr>
          <w:bCs/>
          <w:iCs/>
          <w:szCs w:val="28"/>
          <w:lang w:val="sv-SE"/>
        </w:rPr>
      </w:pPr>
      <w:r>
        <w:rPr>
          <w:bCs/>
          <w:iCs/>
          <w:szCs w:val="28"/>
          <w:lang w:val="sv-SE"/>
        </w:rPr>
        <w:t xml:space="preserve">    </w:t>
      </w:r>
      <w:r w:rsidR="00800718" w:rsidRPr="0025450C">
        <w:rPr>
          <w:bCs/>
          <w:iCs/>
          <w:szCs w:val="28"/>
          <w:lang w:val="sv-SE"/>
        </w:rPr>
        <w:t>Tổ chức các hoạt động chuyên đề, sinh hoạt ngoại khoá, thao giảng chào mừng các ngày lễ trong tháng theo chủ đề, chủ điểm.</w:t>
      </w:r>
    </w:p>
    <w:p w:rsidR="00800718" w:rsidRPr="009B40B6" w:rsidRDefault="00800718" w:rsidP="00800718">
      <w:pPr>
        <w:spacing w:before="120" w:after="120"/>
        <w:jc w:val="both"/>
        <w:outlineLvl w:val="0"/>
        <w:rPr>
          <w:b/>
          <w:bCs/>
          <w:iCs/>
          <w:szCs w:val="28"/>
          <w:u w:val="single"/>
          <w:lang w:val="sv-SE"/>
        </w:rPr>
      </w:pPr>
      <w:r w:rsidRPr="009B40B6">
        <w:rPr>
          <w:b/>
          <w:bCs/>
          <w:iCs/>
          <w:szCs w:val="28"/>
          <w:lang w:val="sv-SE"/>
        </w:rPr>
        <w:t xml:space="preserve">II. </w:t>
      </w:r>
      <w:r w:rsidRPr="009B40B6">
        <w:rPr>
          <w:b/>
          <w:bCs/>
          <w:iCs/>
          <w:szCs w:val="28"/>
          <w:u w:val="single"/>
          <w:lang w:val="sv-SE"/>
        </w:rPr>
        <w:t xml:space="preserve">Chuyên môn: </w:t>
      </w:r>
    </w:p>
    <w:p w:rsidR="00800718" w:rsidRPr="0025450C" w:rsidRDefault="00800718" w:rsidP="00800718">
      <w:pPr>
        <w:spacing w:before="120" w:after="120"/>
        <w:ind w:firstLine="720"/>
        <w:jc w:val="both"/>
        <w:rPr>
          <w:bCs/>
          <w:iCs/>
          <w:szCs w:val="28"/>
          <w:lang w:val="sv-SE"/>
        </w:rPr>
      </w:pPr>
      <w:r w:rsidRPr="0025450C">
        <w:rPr>
          <w:bCs/>
          <w:iCs/>
          <w:szCs w:val="28"/>
          <w:lang w:val="sv-SE"/>
        </w:rPr>
        <w:t>- Tiếp tục duy trì số lượng và tỷ lệ chuyên cần hàng ngày.</w:t>
      </w:r>
    </w:p>
    <w:p w:rsidR="00800718" w:rsidRPr="0025450C" w:rsidRDefault="00800718" w:rsidP="00800718">
      <w:pPr>
        <w:spacing w:before="120" w:after="120"/>
        <w:ind w:firstLine="720"/>
        <w:jc w:val="both"/>
        <w:rPr>
          <w:bCs/>
          <w:iCs/>
          <w:szCs w:val="28"/>
          <w:lang w:val="sv-SE"/>
        </w:rPr>
      </w:pPr>
      <w:r w:rsidRPr="0025450C">
        <w:rPr>
          <w:bCs/>
          <w:iCs/>
          <w:szCs w:val="28"/>
          <w:lang w:val="sv-SE"/>
        </w:rPr>
        <w:t>- Duy trì các nề nếp dạy và học, nề nếp sinh hoạt chuyên môn ở</w:t>
      </w:r>
      <w:r w:rsidR="009B40B6">
        <w:rPr>
          <w:bCs/>
          <w:iCs/>
          <w:szCs w:val="28"/>
          <w:lang w:val="sv-SE"/>
        </w:rPr>
        <w:t xml:space="preserve"> trong khối</w:t>
      </w:r>
      <w:r w:rsidRPr="0025450C">
        <w:rPr>
          <w:bCs/>
          <w:iCs/>
          <w:szCs w:val="28"/>
          <w:lang w:val="sv-SE"/>
        </w:rPr>
        <w:t>.</w:t>
      </w:r>
    </w:p>
    <w:p w:rsidR="00800718" w:rsidRPr="0025450C" w:rsidRDefault="00800718" w:rsidP="00800718">
      <w:pPr>
        <w:ind w:firstLine="720"/>
        <w:jc w:val="both"/>
        <w:rPr>
          <w:szCs w:val="28"/>
          <w:lang w:val="sv-SE"/>
        </w:rPr>
      </w:pPr>
      <w:r w:rsidRPr="0025450C">
        <w:rPr>
          <w:szCs w:val="28"/>
          <w:lang w:val="sv-SE"/>
        </w:rPr>
        <w:t>- Thực hiện chương trình học kỳ</w:t>
      </w:r>
      <w:r w:rsidR="007871EC">
        <w:rPr>
          <w:szCs w:val="28"/>
          <w:lang w:val="sv-SE"/>
        </w:rPr>
        <w:t xml:space="preserve"> 2  ngày 03  tháng 2 năm 2025</w:t>
      </w:r>
      <w:r w:rsidRPr="0025450C">
        <w:rPr>
          <w:szCs w:val="28"/>
          <w:lang w:val="sv-SE"/>
        </w:rPr>
        <w:t xml:space="preserve"> nghiêm túc.</w:t>
      </w:r>
    </w:p>
    <w:p w:rsidR="00800718" w:rsidRPr="0025450C" w:rsidRDefault="00800718" w:rsidP="00800718">
      <w:pPr>
        <w:spacing w:before="120" w:after="120"/>
        <w:ind w:firstLine="720"/>
        <w:jc w:val="both"/>
        <w:rPr>
          <w:bCs/>
          <w:iCs/>
          <w:szCs w:val="28"/>
          <w:lang w:val="sv-SE"/>
        </w:rPr>
      </w:pPr>
      <w:r w:rsidRPr="0025450C">
        <w:rPr>
          <w:bCs/>
          <w:iCs/>
          <w:szCs w:val="28"/>
          <w:lang w:val="sv-SE"/>
        </w:rPr>
        <w:t>- Thực hiện nghiêm túc nội dung điều chỉnh chương trình dạy học đảm bảo chuẩn kiến thức kỹ năng quy định của khối lớp. Tổ chức soạn giảng nghiêm túc có chất lượng, lồ</w:t>
      </w:r>
      <w:r w:rsidR="009B40B6">
        <w:rPr>
          <w:bCs/>
          <w:iCs/>
          <w:szCs w:val="28"/>
          <w:lang w:val="sv-SE"/>
        </w:rPr>
        <w:t>ng ghép chương trình HĐTN và</w:t>
      </w:r>
      <w:r w:rsidRPr="0025450C">
        <w:rPr>
          <w:bCs/>
          <w:iCs/>
          <w:szCs w:val="28"/>
          <w:lang w:val="sv-SE"/>
        </w:rPr>
        <w:t xml:space="preserve"> tích hợp BVMT,</w:t>
      </w:r>
      <w:r w:rsidRPr="0025450C">
        <w:rPr>
          <w:szCs w:val="28"/>
        </w:rPr>
        <w:t xml:space="preserve"> </w:t>
      </w:r>
      <w:r w:rsidR="009B40B6">
        <w:rPr>
          <w:szCs w:val="28"/>
        </w:rPr>
        <w:t xml:space="preserve">TLĐP, ATGT, </w:t>
      </w:r>
      <w:r w:rsidR="007871EC">
        <w:rPr>
          <w:szCs w:val="28"/>
        </w:rPr>
        <w:t xml:space="preserve">GPAN, </w:t>
      </w:r>
      <w:r w:rsidRPr="0025450C">
        <w:rPr>
          <w:szCs w:val="28"/>
        </w:rPr>
        <w:t>môi trường biển đảo, biến đổi khí hậu</w:t>
      </w:r>
      <w:r w:rsidRPr="0025450C">
        <w:rPr>
          <w:bCs/>
          <w:iCs/>
          <w:szCs w:val="28"/>
          <w:lang w:val="sv-SE"/>
        </w:rPr>
        <w:t>.... vào nội dung dạy họ</w:t>
      </w:r>
      <w:r w:rsidR="009B40B6">
        <w:rPr>
          <w:bCs/>
          <w:iCs/>
          <w:szCs w:val="28"/>
          <w:lang w:val="sv-SE"/>
        </w:rPr>
        <w:t>c.</w:t>
      </w:r>
    </w:p>
    <w:p w:rsidR="00800718" w:rsidRPr="0025450C" w:rsidRDefault="00800718" w:rsidP="00800718">
      <w:pPr>
        <w:spacing w:before="120" w:after="120"/>
        <w:ind w:firstLine="720"/>
        <w:jc w:val="both"/>
        <w:rPr>
          <w:bCs/>
          <w:iCs/>
          <w:szCs w:val="28"/>
          <w:lang w:val="sv-SE"/>
        </w:rPr>
      </w:pPr>
      <w:r w:rsidRPr="0025450C">
        <w:rPr>
          <w:bCs/>
          <w:iCs/>
          <w:szCs w:val="28"/>
          <w:lang w:val="sv-SE"/>
        </w:rPr>
        <w:t>- Tổ chức kiểm tra đánh giá xếp loại kết quả học tập của học sinh đảm bả</w:t>
      </w:r>
      <w:r w:rsidR="006404B1">
        <w:rPr>
          <w:bCs/>
          <w:iCs/>
          <w:szCs w:val="28"/>
          <w:lang w:val="sv-SE"/>
        </w:rPr>
        <w:t>o đúng thông tư 27</w:t>
      </w:r>
      <w:r w:rsidRPr="0025450C">
        <w:rPr>
          <w:bCs/>
          <w:iCs/>
          <w:szCs w:val="28"/>
          <w:lang w:val="sv-SE"/>
        </w:rPr>
        <w:t xml:space="preserve"> củ</w:t>
      </w:r>
      <w:r w:rsidR="007871EC">
        <w:rPr>
          <w:bCs/>
          <w:iCs/>
          <w:szCs w:val="28"/>
          <w:lang w:val="sv-SE"/>
        </w:rPr>
        <w:t xml:space="preserve">a BGD - </w:t>
      </w:r>
      <w:r w:rsidRPr="0025450C">
        <w:rPr>
          <w:bCs/>
          <w:iCs/>
          <w:szCs w:val="28"/>
          <w:lang w:val="sv-SE"/>
        </w:rPr>
        <w:t>ĐT.</w:t>
      </w:r>
    </w:p>
    <w:p w:rsidR="00800718" w:rsidRPr="0025450C" w:rsidRDefault="00800718" w:rsidP="00800718">
      <w:pPr>
        <w:spacing w:before="120" w:after="120"/>
        <w:ind w:firstLine="720"/>
        <w:jc w:val="both"/>
        <w:rPr>
          <w:bCs/>
          <w:iCs/>
          <w:szCs w:val="28"/>
          <w:lang w:val="sv-SE"/>
        </w:rPr>
      </w:pPr>
      <w:r w:rsidRPr="0025450C">
        <w:rPr>
          <w:bCs/>
          <w:iCs/>
          <w:szCs w:val="28"/>
          <w:lang w:val="sv-SE"/>
        </w:rPr>
        <w:t>- Tậ</w:t>
      </w:r>
      <w:r w:rsidR="007871EC">
        <w:rPr>
          <w:bCs/>
          <w:iCs/>
          <w:szCs w:val="28"/>
          <w:lang w:val="sv-SE"/>
        </w:rPr>
        <w:t xml:space="preserve">p trung </w:t>
      </w:r>
      <w:r w:rsidRPr="0025450C">
        <w:rPr>
          <w:bCs/>
          <w:iCs/>
          <w:szCs w:val="28"/>
          <w:lang w:val="sv-SE"/>
        </w:rPr>
        <w:t>nâng cao chất lượng đại trà</w:t>
      </w:r>
      <w:r w:rsidR="007871EC">
        <w:rPr>
          <w:bCs/>
          <w:iCs/>
          <w:szCs w:val="28"/>
          <w:lang w:val="sv-SE"/>
        </w:rPr>
        <w:t>,</w:t>
      </w:r>
      <w:r w:rsidRPr="0025450C">
        <w:rPr>
          <w:bCs/>
          <w:iCs/>
          <w:szCs w:val="28"/>
          <w:lang w:val="sv-SE"/>
        </w:rPr>
        <w:t xml:space="preserve"> chất lượng mũi nhọn.</w:t>
      </w:r>
    </w:p>
    <w:p w:rsidR="00800718" w:rsidRPr="0025450C" w:rsidRDefault="006404B1" w:rsidP="00800718">
      <w:pPr>
        <w:spacing w:before="120" w:after="120"/>
        <w:ind w:firstLine="720"/>
        <w:jc w:val="both"/>
        <w:rPr>
          <w:bCs/>
          <w:iCs/>
          <w:szCs w:val="28"/>
          <w:lang w:val="sv-SE"/>
        </w:rPr>
      </w:pPr>
      <w:r>
        <w:rPr>
          <w:bCs/>
          <w:iCs/>
          <w:szCs w:val="28"/>
          <w:lang w:val="sv-SE"/>
        </w:rPr>
        <w:t xml:space="preserve">- </w:t>
      </w:r>
      <w:r w:rsidR="00800718" w:rsidRPr="0025450C">
        <w:rPr>
          <w:bCs/>
          <w:iCs/>
          <w:szCs w:val="28"/>
          <w:lang w:val="sv-SE"/>
        </w:rPr>
        <w:t>Tăng cường công tác bồi dưỡ</w:t>
      </w:r>
      <w:r>
        <w:rPr>
          <w:bCs/>
          <w:iCs/>
          <w:szCs w:val="28"/>
          <w:lang w:val="sv-SE"/>
        </w:rPr>
        <w:t>ng HS</w:t>
      </w:r>
      <w:r w:rsidR="00800718" w:rsidRPr="0025450C">
        <w:rPr>
          <w:bCs/>
          <w:iCs/>
          <w:szCs w:val="28"/>
          <w:lang w:val="sv-SE"/>
        </w:rPr>
        <w:t xml:space="preserve"> giỏi, phụ đạ</w:t>
      </w:r>
      <w:r w:rsidR="007871EC">
        <w:rPr>
          <w:bCs/>
          <w:iCs/>
          <w:szCs w:val="28"/>
          <w:lang w:val="sv-SE"/>
        </w:rPr>
        <w:t xml:space="preserve">o </w:t>
      </w:r>
      <w:r>
        <w:rPr>
          <w:bCs/>
          <w:iCs/>
          <w:szCs w:val="28"/>
          <w:lang w:val="sv-SE"/>
        </w:rPr>
        <w:t>HS còn hạn chế</w:t>
      </w:r>
      <w:r w:rsidR="00800718" w:rsidRPr="0025450C">
        <w:rPr>
          <w:bCs/>
          <w:iCs/>
          <w:szCs w:val="28"/>
          <w:lang w:val="sv-SE"/>
        </w:rPr>
        <w:t xml:space="preserve"> nâng cao chất lượng mũi nhọn và chất lượng đạ</w:t>
      </w:r>
      <w:r>
        <w:rPr>
          <w:bCs/>
          <w:iCs/>
          <w:szCs w:val="28"/>
          <w:lang w:val="sv-SE"/>
        </w:rPr>
        <w:t>i trà đ</w:t>
      </w:r>
      <w:r w:rsidR="00800718" w:rsidRPr="0025450C">
        <w:rPr>
          <w:bCs/>
          <w:iCs/>
          <w:szCs w:val="28"/>
          <w:lang w:val="sv-SE"/>
        </w:rPr>
        <w:t>ảm bảo tỷ lệ học sinh lên lớp 100%.</w:t>
      </w:r>
    </w:p>
    <w:p w:rsidR="00800718" w:rsidRPr="0025450C" w:rsidRDefault="006404B1" w:rsidP="006404B1">
      <w:pPr>
        <w:ind w:firstLine="720"/>
        <w:jc w:val="both"/>
        <w:rPr>
          <w:szCs w:val="28"/>
          <w:lang w:val="sv-SE"/>
        </w:rPr>
      </w:pPr>
      <w:r>
        <w:rPr>
          <w:szCs w:val="28"/>
          <w:lang w:val="sv-SE"/>
        </w:rPr>
        <w:t>-</w:t>
      </w:r>
      <w:r w:rsidR="009B40B6">
        <w:rPr>
          <w:szCs w:val="28"/>
          <w:lang w:val="sv-SE"/>
        </w:rPr>
        <w:t xml:space="preserve"> C</w:t>
      </w:r>
      <w:r w:rsidR="00800718" w:rsidRPr="0025450C">
        <w:rPr>
          <w:szCs w:val="28"/>
          <w:lang w:val="sv-SE"/>
        </w:rPr>
        <w:t>huẩn bị tốt hồ sơ sổ sách</w:t>
      </w:r>
      <w:r>
        <w:rPr>
          <w:szCs w:val="28"/>
          <w:lang w:val="sv-SE"/>
        </w:rPr>
        <w:t>, giờ dạy</w:t>
      </w:r>
      <w:r w:rsidR="00800718" w:rsidRPr="0025450C">
        <w:rPr>
          <w:szCs w:val="28"/>
          <w:lang w:val="sv-SE"/>
        </w:rPr>
        <w:t xml:space="preserve"> để BGH kiể</w:t>
      </w:r>
      <w:r w:rsidR="007871EC">
        <w:rPr>
          <w:szCs w:val="28"/>
          <w:lang w:val="sv-SE"/>
        </w:rPr>
        <w:t xml:space="preserve">m tra chuyên đề </w:t>
      </w:r>
      <w:r w:rsidR="009B40B6">
        <w:rPr>
          <w:szCs w:val="28"/>
          <w:lang w:val="sv-SE"/>
        </w:rPr>
        <w:t>ở HKII</w:t>
      </w:r>
      <w:r>
        <w:rPr>
          <w:szCs w:val="28"/>
          <w:lang w:val="sv-SE"/>
        </w:rPr>
        <w:t>.</w:t>
      </w:r>
    </w:p>
    <w:p w:rsidR="00800718" w:rsidRPr="0025450C" w:rsidRDefault="00800718" w:rsidP="00800718">
      <w:pPr>
        <w:jc w:val="both"/>
        <w:rPr>
          <w:szCs w:val="28"/>
          <w:lang w:val="sv-SE"/>
        </w:rPr>
      </w:pPr>
      <w:r w:rsidRPr="0025450C">
        <w:rPr>
          <w:szCs w:val="28"/>
          <w:lang w:val="sv-SE"/>
        </w:rPr>
        <w:t xml:space="preserve">        </w:t>
      </w:r>
      <w:r w:rsidR="007871EC">
        <w:rPr>
          <w:szCs w:val="28"/>
          <w:lang w:val="sv-SE"/>
        </w:rPr>
        <w:t xml:space="preserve"> </w:t>
      </w:r>
      <w:r w:rsidRPr="0025450C">
        <w:rPr>
          <w:szCs w:val="28"/>
          <w:lang w:val="sv-SE"/>
        </w:rPr>
        <w:t xml:space="preserve"> - Tổ chức thi viết SKKN cấp trường, chọn dự thi cấp huyện.</w:t>
      </w:r>
    </w:p>
    <w:p w:rsidR="00800718" w:rsidRPr="0025450C" w:rsidRDefault="00800718" w:rsidP="007871EC">
      <w:pPr>
        <w:jc w:val="both"/>
        <w:rPr>
          <w:szCs w:val="28"/>
          <w:lang w:val="sv-SE"/>
        </w:rPr>
      </w:pPr>
      <w:r w:rsidRPr="0025450C">
        <w:rPr>
          <w:szCs w:val="28"/>
          <w:lang w:val="sv-SE"/>
        </w:rPr>
        <w:t xml:space="preserve"> </w:t>
      </w:r>
      <w:r w:rsidRPr="0025450C">
        <w:rPr>
          <w:szCs w:val="28"/>
          <w:lang w:val="sv-SE"/>
        </w:rPr>
        <w:tab/>
        <w:t>- Tổ chứ</w:t>
      </w:r>
      <w:r w:rsidR="009B40B6">
        <w:rPr>
          <w:szCs w:val="28"/>
          <w:lang w:val="sv-SE"/>
        </w:rPr>
        <w:t>c hoạt động trải nghiệm</w:t>
      </w:r>
      <w:r w:rsidRPr="0025450C">
        <w:rPr>
          <w:szCs w:val="28"/>
          <w:lang w:val="sv-SE"/>
        </w:rPr>
        <w:t xml:space="preserve"> theo kế hoạch.</w:t>
      </w:r>
    </w:p>
    <w:p w:rsidR="00800718" w:rsidRPr="0025450C" w:rsidRDefault="00800718" w:rsidP="00800718">
      <w:pPr>
        <w:spacing w:before="120" w:after="120"/>
        <w:ind w:firstLine="720"/>
        <w:jc w:val="both"/>
        <w:rPr>
          <w:szCs w:val="28"/>
          <w:lang w:val="sv-SE"/>
        </w:rPr>
      </w:pPr>
      <w:r w:rsidRPr="0025450C">
        <w:rPr>
          <w:szCs w:val="28"/>
          <w:lang w:val="sv-SE"/>
        </w:rPr>
        <w:t>- Kiểm tra hồ sơ toàn diện</w:t>
      </w:r>
      <w:r w:rsidR="006404B1">
        <w:rPr>
          <w:szCs w:val="28"/>
          <w:lang w:val="sv-SE"/>
        </w:rPr>
        <w:t>.</w:t>
      </w:r>
    </w:p>
    <w:p w:rsidR="00800718" w:rsidRPr="0025450C" w:rsidRDefault="00800718" w:rsidP="00800718">
      <w:pPr>
        <w:jc w:val="both"/>
        <w:rPr>
          <w:szCs w:val="28"/>
          <w:lang w:val="nl-NL"/>
        </w:rPr>
      </w:pPr>
      <w:r w:rsidRPr="0025450C">
        <w:rPr>
          <w:szCs w:val="28"/>
          <w:lang w:val="nl-NL"/>
        </w:rPr>
        <w:t xml:space="preserve">        </w:t>
      </w:r>
      <w:r w:rsidR="009B40B6">
        <w:rPr>
          <w:szCs w:val="28"/>
          <w:lang w:val="nl-NL"/>
        </w:rPr>
        <w:t xml:space="preserve">  </w:t>
      </w:r>
      <w:r w:rsidRPr="0025450C">
        <w:rPr>
          <w:szCs w:val="28"/>
          <w:lang w:val="nl-NL"/>
        </w:rPr>
        <w:t>- Kiểm tra nề nếp một số lớp và kiểm tra việc thực hiệ</w:t>
      </w:r>
      <w:r w:rsidR="006404B1">
        <w:rPr>
          <w:szCs w:val="28"/>
          <w:lang w:val="nl-NL"/>
        </w:rPr>
        <w:t>n thông tư 27.</w:t>
      </w:r>
    </w:p>
    <w:p w:rsidR="00800718" w:rsidRPr="0025450C" w:rsidRDefault="00800718" w:rsidP="00800718">
      <w:pPr>
        <w:jc w:val="both"/>
        <w:rPr>
          <w:szCs w:val="28"/>
          <w:lang w:val="nl-NL"/>
        </w:rPr>
      </w:pPr>
      <w:r w:rsidRPr="0025450C">
        <w:rPr>
          <w:szCs w:val="28"/>
          <w:lang w:val="nl-NL"/>
        </w:rPr>
        <w:t xml:space="preserve">         </w:t>
      </w:r>
      <w:r w:rsidR="009B40B6">
        <w:rPr>
          <w:szCs w:val="28"/>
          <w:lang w:val="nl-NL"/>
        </w:rPr>
        <w:t xml:space="preserve"> </w:t>
      </w:r>
      <w:r w:rsidRPr="0025450C">
        <w:rPr>
          <w:szCs w:val="28"/>
          <w:lang w:val="sv-SE"/>
        </w:rPr>
        <w:t>- Kiểm tra chất lượng học sinh.</w:t>
      </w:r>
    </w:p>
    <w:p w:rsidR="00800718" w:rsidRPr="0025450C" w:rsidRDefault="00800718" w:rsidP="00800718">
      <w:pPr>
        <w:spacing w:before="120" w:after="120"/>
        <w:jc w:val="both"/>
        <w:rPr>
          <w:szCs w:val="28"/>
          <w:lang w:val="sv-SE"/>
        </w:rPr>
      </w:pPr>
      <w:r w:rsidRPr="0025450C">
        <w:rPr>
          <w:szCs w:val="28"/>
          <w:lang w:val="sv-SE"/>
        </w:rPr>
        <w:lastRenderedPageBreak/>
        <w:tab/>
        <w:t>- Ôn tập và kiểm tra chất lượng cuối kỳ 2.</w:t>
      </w:r>
    </w:p>
    <w:p w:rsidR="00800718" w:rsidRPr="0025450C" w:rsidRDefault="00800718" w:rsidP="00800718">
      <w:pPr>
        <w:ind w:firstLine="720"/>
        <w:jc w:val="both"/>
        <w:rPr>
          <w:szCs w:val="28"/>
          <w:lang w:val="sv-SE"/>
        </w:rPr>
      </w:pPr>
      <w:r w:rsidRPr="0025450C">
        <w:rPr>
          <w:szCs w:val="28"/>
          <w:lang w:val="sv-SE"/>
        </w:rPr>
        <w:t xml:space="preserve">- Thi vở sạch </w:t>
      </w:r>
      <w:bookmarkStart w:id="0" w:name="_GoBack"/>
      <w:bookmarkEnd w:id="0"/>
      <w:r w:rsidRPr="0025450C">
        <w:rPr>
          <w:szCs w:val="28"/>
          <w:lang w:val="sv-SE"/>
        </w:rPr>
        <w:t>chữ đẹp</w:t>
      </w:r>
      <w:r w:rsidR="009B40B6">
        <w:rPr>
          <w:szCs w:val="28"/>
          <w:lang w:val="sv-SE"/>
        </w:rPr>
        <w:t xml:space="preserve"> cấp trường</w:t>
      </w:r>
      <w:r w:rsidR="006404B1">
        <w:rPr>
          <w:szCs w:val="28"/>
          <w:lang w:val="sv-SE"/>
        </w:rPr>
        <w:t>.</w:t>
      </w:r>
      <w:r w:rsidRPr="0025450C">
        <w:rPr>
          <w:szCs w:val="28"/>
          <w:lang w:val="sv-SE"/>
        </w:rPr>
        <w:t xml:space="preserve">  </w:t>
      </w:r>
    </w:p>
    <w:p w:rsidR="00800718" w:rsidRPr="0025450C" w:rsidRDefault="009B40B6" w:rsidP="00800718">
      <w:pPr>
        <w:ind w:firstLine="720"/>
        <w:jc w:val="both"/>
        <w:rPr>
          <w:szCs w:val="28"/>
          <w:lang w:val="sv-SE"/>
        </w:rPr>
      </w:pPr>
      <w:r>
        <w:rPr>
          <w:szCs w:val="28"/>
          <w:lang w:val="sv-SE"/>
        </w:rPr>
        <w:t>- Xét HS hoàn thành lớp học</w:t>
      </w:r>
      <w:r w:rsidR="006404B1">
        <w:rPr>
          <w:szCs w:val="28"/>
          <w:lang w:val="sv-SE"/>
        </w:rPr>
        <w:t xml:space="preserve"> theo thông tư 27</w:t>
      </w:r>
      <w:r w:rsidR="00800718" w:rsidRPr="0025450C">
        <w:rPr>
          <w:szCs w:val="28"/>
          <w:lang w:val="sv-SE"/>
        </w:rPr>
        <w:t>.</w:t>
      </w:r>
    </w:p>
    <w:p w:rsidR="00800718" w:rsidRPr="0025450C" w:rsidRDefault="00800718" w:rsidP="00800718">
      <w:pPr>
        <w:ind w:firstLine="720"/>
        <w:jc w:val="both"/>
        <w:rPr>
          <w:szCs w:val="28"/>
          <w:lang w:val="sv-SE"/>
        </w:rPr>
      </w:pPr>
      <w:r w:rsidRPr="0025450C">
        <w:rPr>
          <w:szCs w:val="28"/>
          <w:lang w:val="sv-SE"/>
        </w:rPr>
        <w:t>- Đánh giá xếp loại chuẩn nghề nghiệp giáo viên.</w:t>
      </w:r>
    </w:p>
    <w:p w:rsidR="00800718" w:rsidRPr="0025450C" w:rsidRDefault="00800718" w:rsidP="00800718">
      <w:pPr>
        <w:ind w:firstLine="720"/>
        <w:jc w:val="both"/>
        <w:rPr>
          <w:szCs w:val="28"/>
          <w:lang w:val="sv-SE"/>
        </w:rPr>
      </w:pPr>
      <w:r w:rsidRPr="0025450C">
        <w:rPr>
          <w:szCs w:val="28"/>
          <w:lang w:val="sv-SE"/>
        </w:rPr>
        <w:t>- Hoàn thành các biểu mẫu báo cáo cuối năm.</w:t>
      </w:r>
    </w:p>
    <w:p w:rsidR="00800718" w:rsidRPr="0025450C" w:rsidRDefault="00800718" w:rsidP="00800718">
      <w:pPr>
        <w:ind w:firstLine="720"/>
        <w:jc w:val="both"/>
        <w:rPr>
          <w:szCs w:val="28"/>
          <w:lang w:val="sv-SE"/>
        </w:rPr>
      </w:pPr>
      <w:r w:rsidRPr="0025450C">
        <w:rPr>
          <w:szCs w:val="28"/>
          <w:lang w:val="sv-SE"/>
        </w:rPr>
        <w:t>- Tổ chức ngoại khóa tham quan các di tích lịch sử ở địa phương.</w:t>
      </w:r>
    </w:p>
    <w:p w:rsidR="00800718" w:rsidRPr="0025450C" w:rsidRDefault="00800718" w:rsidP="00800718">
      <w:pPr>
        <w:jc w:val="both"/>
        <w:rPr>
          <w:szCs w:val="28"/>
          <w:lang w:val="nl-NL"/>
        </w:rPr>
      </w:pPr>
      <w:r w:rsidRPr="0025450C">
        <w:rPr>
          <w:szCs w:val="28"/>
          <w:lang w:val="nl-NL"/>
        </w:rPr>
        <w:t xml:space="preserve">          - Xây dựng kế hoạch hoạt độ</w:t>
      </w:r>
      <w:r w:rsidR="007871EC">
        <w:rPr>
          <w:szCs w:val="28"/>
          <w:lang w:val="nl-NL"/>
        </w:rPr>
        <w:t>ng hè 2025</w:t>
      </w:r>
      <w:r w:rsidRPr="0025450C">
        <w:rPr>
          <w:szCs w:val="28"/>
          <w:lang w:val="nl-NL"/>
        </w:rPr>
        <w:t xml:space="preserve">. </w:t>
      </w:r>
    </w:p>
    <w:p w:rsidR="00800718" w:rsidRPr="0025450C" w:rsidRDefault="00800718" w:rsidP="00800718">
      <w:pPr>
        <w:ind w:firstLine="720"/>
        <w:jc w:val="both"/>
        <w:rPr>
          <w:szCs w:val="28"/>
          <w:lang w:val="sv-SE"/>
        </w:rPr>
      </w:pPr>
      <w:r w:rsidRPr="0025450C">
        <w:rPr>
          <w:szCs w:val="28"/>
          <w:lang w:val="nl-NL"/>
        </w:rPr>
        <w:t>- Cùng địa phương tổ chức cho học sinh tham gia các hoạt độ</w:t>
      </w:r>
      <w:r w:rsidR="006404B1">
        <w:rPr>
          <w:szCs w:val="28"/>
          <w:lang w:val="nl-NL"/>
        </w:rPr>
        <w:t>ng h</w:t>
      </w:r>
      <w:r w:rsidR="007871EC">
        <w:rPr>
          <w:szCs w:val="28"/>
          <w:lang w:val="nl-NL"/>
        </w:rPr>
        <w:t>è 2025</w:t>
      </w:r>
      <w:r w:rsidRPr="0025450C">
        <w:rPr>
          <w:szCs w:val="28"/>
          <w:lang w:val="nl-NL"/>
        </w:rPr>
        <w:t>.</w:t>
      </w:r>
    </w:p>
    <w:p w:rsidR="00800718" w:rsidRPr="009B40B6" w:rsidRDefault="00800718" w:rsidP="00800718">
      <w:pPr>
        <w:tabs>
          <w:tab w:val="left" w:pos="570"/>
        </w:tabs>
        <w:spacing w:before="120"/>
        <w:jc w:val="both"/>
        <w:rPr>
          <w:b/>
          <w:szCs w:val="28"/>
        </w:rPr>
      </w:pPr>
      <w:r w:rsidRPr="009B40B6">
        <w:rPr>
          <w:b/>
          <w:szCs w:val="28"/>
        </w:rPr>
        <w:t xml:space="preserve">III. </w:t>
      </w:r>
      <w:r w:rsidRPr="009B40B6">
        <w:rPr>
          <w:b/>
          <w:szCs w:val="28"/>
          <w:u w:val="single"/>
        </w:rPr>
        <w:t>Các hoạt động khác</w:t>
      </w:r>
      <w:r w:rsidRPr="009B40B6">
        <w:rPr>
          <w:b/>
          <w:szCs w:val="28"/>
        </w:rPr>
        <w:t>:</w:t>
      </w:r>
    </w:p>
    <w:p w:rsidR="00800718" w:rsidRPr="0025450C" w:rsidRDefault="00800718" w:rsidP="00800718">
      <w:pPr>
        <w:spacing w:before="120"/>
        <w:ind w:firstLine="798"/>
        <w:jc w:val="both"/>
        <w:rPr>
          <w:szCs w:val="28"/>
        </w:rPr>
      </w:pPr>
      <w:r w:rsidRPr="0025450C">
        <w:rPr>
          <w:szCs w:val="28"/>
        </w:rPr>
        <w:t xml:space="preserve">- Tổ chức các hoạt </w:t>
      </w:r>
      <w:r w:rsidR="006404B1">
        <w:rPr>
          <w:szCs w:val="28"/>
        </w:rPr>
        <w:t>động ngoại khoá</w:t>
      </w:r>
      <w:r w:rsidR="008A71C7">
        <w:rPr>
          <w:szCs w:val="28"/>
        </w:rPr>
        <w:t>, HĐTN</w:t>
      </w:r>
      <w:r w:rsidR="006404B1">
        <w:rPr>
          <w:szCs w:val="28"/>
        </w:rPr>
        <w:t xml:space="preserve"> theo chủ đề</w:t>
      </w:r>
      <w:r w:rsidRPr="0025450C">
        <w:rPr>
          <w:szCs w:val="28"/>
        </w:rPr>
        <w:t xml:space="preserve"> chủ điểm hàng tháng.</w:t>
      </w:r>
    </w:p>
    <w:p w:rsidR="00800718" w:rsidRPr="0025450C" w:rsidRDefault="00800718" w:rsidP="00800718">
      <w:pPr>
        <w:spacing w:before="120"/>
        <w:jc w:val="both"/>
        <w:rPr>
          <w:szCs w:val="28"/>
        </w:rPr>
      </w:pPr>
      <w:r w:rsidRPr="0025450C">
        <w:rPr>
          <w:szCs w:val="28"/>
        </w:rPr>
        <w:tab/>
      </w:r>
      <w:r w:rsidR="009B40B6">
        <w:rPr>
          <w:szCs w:val="28"/>
        </w:rPr>
        <w:t xml:space="preserve"> </w:t>
      </w:r>
      <w:r w:rsidRPr="0025450C">
        <w:rPr>
          <w:szCs w:val="28"/>
        </w:rPr>
        <w:t>- Hưởng ứng tích cực có hiệu quả các phong trào do các đoàn thể tổ chức.</w:t>
      </w:r>
    </w:p>
    <w:p w:rsidR="00800718" w:rsidRPr="0025450C" w:rsidRDefault="00800718" w:rsidP="00800718">
      <w:pPr>
        <w:spacing w:before="120"/>
        <w:ind w:firstLine="798"/>
        <w:jc w:val="both"/>
        <w:rPr>
          <w:szCs w:val="28"/>
        </w:rPr>
      </w:pPr>
      <w:r w:rsidRPr="0025450C">
        <w:rPr>
          <w:szCs w:val="28"/>
        </w:rPr>
        <w:t>- Tham gia đầy đủ mọi hoạt động do nhà trường triển khai.</w:t>
      </w:r>
    </w:p>
    <w:p w:rsidR="00800718" w:rsidRPr="009B40B6" w:rsidRDefault="00800718" w:rsidP="00800718">
      <w:pPr>
        <w:spacing w:before="120"/>
        <w:jc w:val="both"/>
        <w:rPr>
          <w:b/>
          <w:szCs w:val="28"/>
        </w:rPr>
      </w:pPr>
      <w:r w:rsidRPr="009B40B6">
        <w:rPr>
          <w:b/>
          <w:szCs w:val="28"/>
        </w:rPr>
        <w:t xml:space="preserve">IV. </w:t>
      </w:r>
      <w:r w:rsidRPr="009B40B6">
        <w:rPr>
          <w:b/>
          <w:szCs w:val="28"/>
          <w:u w:val="single"/>
        </w:rPr>
        <w:t xml:space="preserve">Kế hoạch bổ sung </w:t>
      </w:r>
      <w:r w:rsidRPr="009B40B6">
        <w:rPr>
          <w:b/>
          <w:szCs w:val="28"/>
        </w:rPr>
        <w:t>(nếu có)</w:t>
      </w:r>
    </w:p>
    <w:p w:rsidR="00800718" w:rsidRPr="0025450C" w:rsidRDefault="00800718" w:rsidP="00800718">
      <w:pPr>
        <w:tabs>
          <w:tab w:val="left" w:pos="570"/>
        </w:tabs>
        <w:spacing w:before="120"/>
        <w:jc w:val="both"/>
        <w:rPr>
          <w:i/>
          <w:szCs w:val="28"/>
        </w:rPr>
      </w:pPr>
      <w:r w:rsidRPr="0025450C">
        <w:rPr>
          <w:i/>
          <w:szCs w:val="28"/>
        </w:rPr>
        <w:t>-----------------------------------------------------------------------------------------------------------------------------------------------------------------------------------------------------------------</w:t>
      </w:r>
    </w:p>
    <w:p w:rsidR="00800718" w:rsidRPr="009B40B6" w:rsidRDefault="00800718" w:rsidP="00800718">
      <w:pPr>
        <w:tabs>
          <w:tab w:val="left" w:pos="570"/>
        </w:tabs>
        <w:spacing w:after="120"/>
        <w:jc w:val="both"/>
        <w:rPr>
          <w:b/>
          <w:szCs w:val="28"/>
        </w:rPr>
      </w:pPr>
      <w:r w:rsidRPr="009B40B6">
        <w:rPr>
          <w:b/>
          <w:szCs w:val="28"/>
        </w:rPr>
        <w:t>PHÓ HIỆU TRƯỞNG DUYỆT                                        NGƯỜI LÊN KẾ HOẠCH</w:t>
      </w:r>
    </w:p>
    <w:p w:rsidR="00800718" w:rsidRPr="009B40B6" w:rsidRDefault="00800718" w:rsidP="00800718">
      <w:pPr>
        <w:tabs>
          <w:tab w:val="left" w:pos="570"/>
        </w:tabs>
        <w:spacing w:after="120"/>
        <w:jc w:val="both"/>
        <w:rPr>
          <w:szCs w:val="28"/>
        </w:rPr>
      </w:pPr>
    </w:p>
    <w:p w:rsidR="00800718" w:rsidRPr="009B40B6" w:rsidRDefault="00800718" w:rsidP="00800718">
      <w:pPr>
        <w:tabs>
          <w:tab w:val="left" w:pos="570"/>
        </w:tabs>
        <w:spacing w:after="120"/>
        <w:jc w:val="both"/>
        <w:rPr>
          <w:szCs w:val="28"/>
        </w:rPr>
      </w:pPr>
      <w:r w:rsidRPr="009B40B6">
        <w:rPr>
          <w:szCs w:val="28"/>
        </w:rPr>
        <w:t xml:space="preserve">                                                                                                       </w:t>
      </w:r>
    </w:p>
    <w:p w:rsidR="00800718" w:rsidRPr="009B40B6" w:rsidRDefault="00800718" w:rsidP="00800718">
      <w:pPr>
        <w:tabs>
          <w:tab w:val="left" w:pos="570"/>
        </w:tabs>
        <w:spacing w:after="120"/>
        <w:jc w:val="both"/>
        <w:rPr>
          <w:b/>
          <w:szCs w:val="28"/>
        </w:rPr>
      </w:pPr>
      <w:r w:rsidRPr="009B40B6">
        <w:rPr>
          <w:b/>
          <w:szCs w:val="28"/>
        </w:rPr>
        <w:t xml:space="preserve">   Khuất Hoàng Phi Anh                                               </w:t>
      </w:r>
      <w:r w:rsidR="009B40B6">
        <w:rPr>
          <w:b/>
          <w:szCs w:val="28"/>
        </w:rPr>
        <w:t xml:space="preserve">     </w:t>
      </w:r>
      <w:r w:rsidR="007871EC">
        <w:rPr>
          <w:b/>
          <w:szCs w:val="28"/>
        </w:rPr>
        <w:t xml:space="preserve">       </w:t>
      </w:r>
      <w:r w:rsidRPr="009B40B6">
        <w:rPr>
          <w:b/>
          <w:szCs w:val="28"/>
        </w:rPr>
        <w:t xml:space="preserve"> Đỗ Thị Thu Hà</w:t>
      </w:r>
    </w:p>
    <w:p w:rsidR="00800718" w:rsidRPr="005725BF" w:rsidRDefault="00800718" w:rsidP="00800718">
      <w:pPr>
        <w:tabs>
          <w:tab w:val="left" w:pos="570"/>
        </w:tabs>
        <w:spacing w:after="120"/>
        <w:jc w:val="both"/>
        <w:rPr>
          <w:b/>
          <w:i/>
          <w:szCs w:val="28"/>
        </w:rPr>
      </w:pPr>
    </w:p>
    <w:p w:rsidR="00800718" w:rsidRDefault="00800718" w:rsidP="00800718">
      <w:pPr>
        <w:tabs>
          <w:tab w:val="left" w:pos="570"/>
        </w:tabs>
        <w:spacing w:after="120"/>
        <w:jc w:val="both"/>
        <w:rPr>
          <w:i/>
          <w:szCs w:val="28"/>
        </w:rPr>
      </w:pPr>
    </w:p>
    <w:p w:rsidR="00800718" w:rsidRDefault="00800718" w:rsidP="00800718">
      <w:pPr>
        <w:tabs>
          <w:tab w:val="left" w:pos="570"/>
        </w:tabs>
        <w:spacing w:after="120"/>
        <w:jc w:val="both"/>
        <w:rPr>
          <w:i/>
          <w:szCs w:val="28"/>
        </w:rPr>
      </w:pPr>
    </w:p>
    <w:p w:rsidR="00800718" w:rsidRDefault="00800718" w:rsidP="00800718">
      <w:pPr>
        <w:tabs>
          <w:tab w:val="left" w:pos="570"/>
        </w:tabs>
        <w:spacing w:after="120"/>
        <w:jc w:val="both"/>
        <w:rPr>
          <w:i/>
          <w:szCs w:val="28"/>
        </w:rPr>
      </w:pPr>
    </w:p>
    <w:p w:rsidR="00800718" w:rsidRDefault="00800718" w:rsidP="00800718">
      <w:pPr>
        <w:tabs>
          <w:tab w:val="left" w:pos="570"/>
        </w:tabs>
        <w:spacing w:after="120"/>
        <w:jc w:val="both"/>
        <w:rPr>
          <w:i/>
          <w:szCs w:val="28"/>
        </w:rPr>
      </w:pPr>
    </w:p>
    <w:p w:rsidR="00800718" w:rsidRDefault="00800718" w:rsidP="00800718">
      <w:pPr>
        <w:tabs>
          <w:tab w:val="left" w:pos="570"/>
        </w:tabs>
        <w:spacing w:after="120"/>
        <w:jc w:val="both"/>
        <w:rPr>
          <w:i/>
          <w:szCs w:val="28"/>
        </w:rPr>
      </w:pPr>
    </w:p>
    <w:p w:rsidR="00800718" w:rsidRDefault="00800718" w:rsidP="00800718">
      <w:pPr>
        <w:tabs>
          <w:tab w:val="left" w:pos="570"/>
        </w:tabs>
        <w:spacing w:after="120"/>
        <w:jc w:val="both"/>
        <w:rPr>
          <w:i/>
          <w:szCs w:val="28"/>
        </w:rPr>
      </w:pPr>
    </w:p>
    <w:p w:rsidR="00800718" w:rsidRPr="00633475" w:rsidRDefault="00800718" w:rsidP="00800718">
      <w:pPr>
        <w:tabs>
          <w:tab w:val="left" w:pos="570"/>
        </w:tabs>
        <w:spacing w:after="120"/>
        <w:jc w:val="both"/>
        <w:rPr>
          <w:i/>
          <w:szCs w:val="28"/>
        </w:rPr>
      </w:pPr>
    </w:p>
    <w:p w:rsidR="00800718" w:rsidRPr="0095400F" w:rsidRDefault="00800718" w:rsidP="00800718">
      <w:pPr>
        <w:spacing w:before="120"/>
        <w:ind w:firstLine="720"/>
        <w:jc w:val="both"/>
        <w:rPr>
          <w:b/>
        </w:rPr>
      </w:pPr>
      <w:r>
        <w:rPr>
          <w:b/>
        </w:rPr>
        <w:t xml:space="preserve"> </w:t>
      </w:r>
    </w:p>
    <w:p w:rsidR="00800718" w:rsidRPr="001E458B" w:rsidRDefault="00800718" w:rsidP="00800718">
      <w:pPr>
        <w:tabs>
          <w:tab w:val="left" w:pos="570"/>
        </w:tabs>
        <w:spacing w:after="120"/>
        <w:jc w:val="both"/>
        <w:rPr>
          <w:i/>
          <w:szCs w:val="28"/>
        </w:rPr>
      </w:pPr>
    </w:p>
    <w:p w:rsidR="00390820" w:rsidRDefault="00390820"/>
    <w:sectPr w:rsidR="00390820" w:rsidSect="0098099A">
      <w:footerReference w:type="even" r:id="rId6"/>
      <w:footerReference w:type="default" r:id="rId7"/>
      <w:pgSz w:w="11907" w:h="16840" w:code="9"/>
      <w:pgMar w:top="540" w:right="849" w:bottom="360" w:left="1197"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C9D" w:rsidRDefault="00F34C9D" w:rsidP="002D2477">
      <w:pPr>
        <w:spacing w:after="0" w:line="240" w:lineRule="auto"/>
      </w:pPr>
      <w:r>
        <w:separator/>
      </w:r>
    </w:p>
  </w:endnote>
  <w:endnote w:type="continuationSeparator" w:id="0">
    <w:p w:rsidR="00F34C9D" w:rsidRDefault="00F34C9D" w:rsidP="002D2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7DD" w:rsidRDefault="002D2477" w:rsidP="00644390">
    <w:pPr>
      <w:pStyle w:val="Footer"/>
      <w:framePr w:wrap="around" w:vAnchor="text" w:hAnchor="margin" w:xAlign="center" w:y="1"/>
      <w:rPr>
        <w:rStyle w:val="PageNumber"/>
      </w:rPr>
    </w:pPr>
    <w:r>
      <w:rPr>
        <w:rStyle w:val="PageNumber"/>
      </w:rPr>
      <w:fldChar w:fldCharType="begin"/>
    </w:r>
    <w:r w:rsidR="00800718">
      <w:rPr>
        <w:rStyle w:val="PageNumber"/>
      </w:rPr>
      <w:instrText xml:space="preserve">PAGE  </w:instrText>
    </w:r>
    <w:r>
      <w:rPr>
        <w:rStyle w:val="PageNumber"/>
      </w:rPr>
      <w:fldChar w:fldCharType="end"/>
    </w:r>
  </w:p>
  <w:p w:rsidR="00F137DD" w:rsidRDefault="00F34C9D" w:rsidP="0064439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7DD" w:rsidRDefault="002D2477" w:rsidP="00644390">
    <w:pPr>
      <w:pStyle w:val="Footer"/>
      <w:framePr w:wrap="around" w:vAnchor="text" w:hAnchor="margin" w:xAlign="center" w:y="1"/>
      <w:rPr>
        <w:rStyle w:val="PageNumber"/>
      </w:rPr>
    </w:pPr>
    <w:r>
      <w:rPr>
        <w:rStyle w:val="PageNumber"/>
      </w:rPr>
      <w:fldChar w:fldCharType="begin"/>
    </w:r>
    <w:r w:rsidR="00800718">
      <w:rPr>
        <w:rStyle w:val="PageNumber"/>
      </w:rPr>
      <w:instrText xml:space="preserve">PAGE  </w:instrText>
    </w:r>
    <w:r>
      <w:rPr>
        <w:rStyle w:val="PageNumber"/>
      </w:rPr>
      <w:fldChar w:fldCharType="separate"/>
    </w:r>
    <w:r w:rsidR="008A71C7">
      <w:rPr>
        <w:rStyle w:val="PageNumber"/>
        <w:noProof/>
      </w:rPr>
      <w:t>1</w:t>
    </w:r>
    <w:r>
      <w:rPr>
        <w:rStyle w:val="PageNumber"/>
      </w:rPr>
      <w:fldChar w:fldCharType="end"/>
    </w:r>
  </w:p>
  <w:p w:rsidR="00F137DD" w:rsidRDefault="00F34C9D" w:rsidP="0064439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C9D" w:rsidRDefault="00F34C9D" w:rsidP="002D2477">
      <w:pPr>
        <w:spacing w:after="0" w:line="240" w:lineRule="auto"/>
      </w:pPr>
      <w:r>
        <w:separator/>
      </w:r>
    </w:p>
  </w:footnote>
  <w:footnote w:type="continuationSeparator" w:id="0">
    <w:p w:rsidR="00F34C9D" w:rsidRDefault="00F34C9D" w:rsidP="002D24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00718"/>
    <w:rsid w:val="00063D91"/>
    <w:rsid w:val="0025450C"/>
    <w:rsid w:val="002C7DB6"/>
    <w:rsid w:val="002D2477"/>
    <w:rsid w:val="00390820"/>
    <w:rsid w:val="00456B69"/>
    <w:rsid w:val="006404B1"/>
    <w:rsid w:val="007871EC"/>
    <w:rsid w:val="00800718"/>
    <w:rsid w:val="008A71C7"/>
    <w:rsid w:val="008B3111"/>
    <w:rsid w:val="009B14EA"/>
    <w:rsid w:val="009B40B6"/>
    <w:rsid w:val="00B86AE7"/>
    <w:rsid w:val="00C07389"/>
    <w:rsid w:val="00CE4BDD"/>
    <w:rsid w:val="00F34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11EF046"/>
  <w15:docId w15:val="{3E519665-61B4-4CFD-8583-ED566359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8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00718"/>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rsid w:val="00800718"/>
    <w:rPr>
      <w:rFonts w:eastAsia="Times New Roman" w:cs="Times New Roman"/>
      <w:sz w:val="24"/>
      <w:szCs w:val="24"/>
    </w:rPr>
  </w:style>
  <w:style w:type="character" w:styleId="PageNumber">
    <w:name w:val="page number"/>
    <w:basedOn w:val="DefaultParagraphFont"/>
    <w:rsid w:val="00800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Update3</cp:lastModifiedBy>
  <cp:revision>9</cp:revision>
  <dcterms:created xsi:type="dcterms:W3CDTF">2018-03-04T17:58:00Z</dcterms:created>
  <dcterms:modified xsi:type="dcterms:W3CDTF">2025-04-03T08:07:00Z</dcterms:modified>
</cp:coreProperties>
</file>